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0A" w:rsidRDefault="009A760A" w:rsidP="009A760A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әлеуметтік тапсырысты қалыптастыру, іске асыру мониторингі және осы тапсырыстың нәтижелерін бағалау қағидаларына </w:t>
      </w:r>
    </w:p>
    <w:p w:rsidR="009A760A" w:rsidRDefault="009A760A" w:rsidP="009A760A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1 -Қосымша   </w:t>
      </w:r>
    </w:p>
    <w:p w:rsidR="009A760A" w:rsidRDefault="009A760A" w:rsidP="009A760A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Нысан</w:t>
      </w:r>
    </w:p>
    <w:p w:rsidR="009A760A" w:rsidRDefault="009A760A" w:rsidP="009A760A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60A" w:rsidRDefault="009A760A" w:rsidP="009A760A">
      <w:pPr>
        <w:spacing w:after="0"/>
        <w:ind w:left="9204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page" w:tblpX="2370" w:tblpY="121"/>
        <w:tblW w:w="0" w:type="auto"/>
        <w:tblLook w:val="04A0" w:firstRow="1" w:lastRow="0" w:firstColumn="1" w:lastColumn="0" w:noHBand="0" w:noVBand="1"/>
      </w:tblPr>
      <w:tblGrid>
        <w:gridCol w:w="498"/>
        <w:gridCol w:w="3011"/>
        <w:gridCol w:w="2803"/>
        <w:gridCol w:w="1945"/>
        <w:gridCol w:w="2803"/>
        <w:gridCol w:w="2764"/>
      </w:tblGrid>
      <w:tr w:rsidR="00592F63" w:rsidTr="009A760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</w:rPr>
              <w:t>Мемлекеттік әлеуметтік тапсырыстың жоспарланған тақырыбы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</w:rPr>
              <w:t>Қаржыландырудың жоспарланған көлемі (мың. теңге)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</w:rPr>
              <w:t>Ақпараттың дерек көзі көрсетілген негіздеме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</w:rPr>
              <w:t>Халықтың нысаналы тобы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Күтілетін нәтиже </w:t>
            </w:r>
          </w:p>
        </w:tc>
      </w:tr>
      <w:tr w:rsidR="00592F63" w:rsidRPr="00893117" w:rsidTr="009A760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Қоғамдық келісімді нығайту бойынша іс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-шараларды ұйымдастыру, сыбайлас жемқ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орлы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ққа қарсы саясатты қалыптастыру және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нөлдік төзімділік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ұғымын нығайту.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газеттер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ІСБ сайты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Тайынша ауданының жастары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келісімді нығайту, сыбайлас жемқорлыққа қарсы саясатты қалыптастыру және «нөлдік төзімділік» ұғымын нығайту</w:t>
            </w:r>
          </w:p>
        </w:tc>
      </w:tr>
      <w:tr w:rsidR="00592F63" w:rsidTr="009A760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Тайынша ауданында отбасылық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құндылықтарды насихаттау және қоғамды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саяси өмірде әйелдердің рөлін арттыру.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аудандық газеттер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ІСБ сайты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 w:rsidP="00C11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Тайынша ауданының </w:t>
            </w:r>
            <w:r w:rsidR="00C111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тұрғындары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Тайынша ауданында қоғамды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саяси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өмірде әйелдердің рөлін арттыру және отбасылық құндылықтарды насихаттау</w:t>
            </w:r>
          </w:p>
        </w:tc>
      </w:tr>
      <w:tr w:rsidR="00592F63" w:rsidRPr="00893117" w:rsidTr="00592F63">
        <w:trPr>
          <w:trHeight w:val="162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Жастар арасында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насихаттау, сондай-ақ ерте жүктілік пен қауіпті</w:t>
            </w:r>
            <w:r w:rsidR="009419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нашақорлық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заттарды қолданудың алдын алу.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газеттер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ІСБ сайты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Pr="00592F63" w:rsidRDefault="00592F63" w:rsidP="00592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Тайынша ауданының жоғары сынып оқушылары, жұмыс істейтін жастар, колледж студенттері 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Pr="009419DC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19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ерте жүктілік пен қауіпті </w:t>
            </w:r>
            <w:r w:rsidR="009419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нашақорлық </w:t>
            </w:r>
            <w:r w:rsidRPr="009419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 қолданудың алдын алу.</w:t>
            </w:r>
          </w:p>
        </w:tc>
      </w:tr>
      <w:tr w:rsidR="00592F63" w:rsidTr="009A760A">
        <w:trPr>
          <w:trHeight w:val="260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41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9DC">
              <w:rPr>
                <w:rFonts w:ascii="Times New Roman" w:hAnsi="Times New Roman" w:cs="Times New Roman"/>
                <w:sz w:val="28"/>
                <w:szCs w:val="28"/>
              </w:rPr>
              <w:t xml:space="preserve">Жастар саясаты мен бастамаларын насихаттау, жастарды қоғамдық өмірге тарту, ауыл жастарының шығармашылығын </w:t>
            </w:r>
            <w:r w:rsidR="00291249" w:rsidRPr="009419DC">
              <w:rPr>
                <w:rFonts w:ascii="Times New Roman" w:hAnsi="Times New Roman" w:cs="Times New Roman"/>
                <w:sz w:val="28"/>
                <w:szCs w:val="28"/>
              </w:rPr>
              <w:t>корсету</w:t>
            </w:r>
            <w:r w:rsidRPr="009419DC">
              <w:rPr>
                <w:rFonts w:ascii="Times New Roman" w:hAnsi="Times New Roman" w:cs="Times New Roman"/>
                <w:sz w:val="28"/>
                <w:szCs w:val="28"/>
              </w:rPr>
              <w:t xml:space="preserve"> жөніндегі іс-шараларды ұйымдастыру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газеттер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ІСБ сайты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9A7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Тайынша ауданының жастары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0A" w:rsidRDefault="00546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54">
              <w:rPr>
                <w:rFonts w:ascii="Times New Roman" w:hAnsi="Times New Roman" w:cs="Times New Roman"/>
                <w:sz w:val="28"/>
                <w:szCs w:val="28"/>
              </w:rPr>
              <w:t>Қоғамдық өмірге тартылған жастардың санын көбейту, жастардың шығармашылығын көрсетуге көмек көрсету.</w:t>
            </w:r>
          </w:p>
        </w:tc>
      </w:tr>
    </w:tbl>
    <w:p w:rsidR="009A760A" w:rsidRDefault="009A760A" w:rsidP="009A760A">
      <w:pPr>
        <w:spacing w:after="0"/>
        <w:ind w:left="920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60A" w:rsidRDefault="009A760A" w:rsidP="009A760A">
      <w:pPr>
        <w:spacing w:after="0"/>
        <w:ind w:left="920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60A" w:rsidRDefault="009A760A" w:rsidP="009A760A">
      <w:pPr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состоянию на " " _______ 20__ года</w:t>
      </w: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291249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</w:p>
    <w:p w:rsidR="00291249" w:rsidRDefault="00291249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291249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  <w:r w:rsidR="009A760A">
        <w:rPr>
          <w:rFonts w:ascii="Times New Roman" w:hAnsi="Times New Roman" w:cs="Times New Roman"/>
          <w:sz w:val="28"/>
          <w:szCs w:val="28"/>
          <w:lang w:val="kk-KZ"/>
        </w:rPr>
        <w:t xml:space="preserve">2022 жылғы «10» қаңтардағы жағдай бойынша </w:t>
      </w: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9A760A" w:rsidRDefault="009A760A" w:rsidP="009A760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D576F" w:rsidRPr="005D576F" w:rsidRDefault="005D576F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D576F" w:rsidRPr="005D576F" w:rsidSect="003C7030">
      <w:pgSz w:w="16838" w:h="11906" w:orient="landscape"/>
      <w:pgMar w:top="1701" w:right="209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CA"/>
    <w:rsid w:val="000756BF"/>
    <w:rsid w:val="00162894"/>
    <w:rsid w:val="00291249"/>
    <w:rsid w:val="002A38CA"/>
    <w:rsid w:val="00311B88"/>
    <w:rsid w:val="00352046"/>
    <w:rsid w:val="00356D69"/>
    <w:rsid w:val="003C7030"/>
    <w:rsid w:val="00402397"/>
    <w:rsid w:val="00546A54"/>
    <w:rsid w:val="00592F63"/>
    <w:rsid w:val="005D576F"/>
    <w:rsid w:val="00893117"/>
    <w:rsid w:val="009419DC"/>
    <w:rsid w:val="009A760A"/>
    <w:rsid w:val="00C1112D"/>
    <w:rsid w:val="00C475C8"/>
    <w:rsid w:val="00ED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2022-01-10T06:03:00Z</dcterms:created>
  <dcterms:modified xsi:type="dcterms:W3CDTF">2022-01-10T11:11:00Z</dcterms:modified>
</cp:coreProperties>
</file>