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Default="00D02616">
      <w:pPr>
        <w:rPr>
          <w:rFonts w:ascii="Cambria" w:hAnsi="Cambria"/>
          <w:b/>
          <w:sz w:val="28"/>
        </w:rPr>
      </w:pPr>
    </w:p>
    <w:p w:rsidR="00D02616" w:rsidRPr="00D02616" w:rsidRDefault="00D02616">
      <w:pPr>
        <w:rPr>
          <w:rFonts w:ascii="Cambria" w:hAnsi="Cambria"/>
          <w:b/>
          <w:sz w:val="40"/>
          <w:szCs w:val="40"/>
        </w:rPr>
      </w:pPr>
      <w:r w:rsidRPr="00D02616">
        <w:rPr>
          <w:rFonts w:ascii="Cambria" w:hAnsi="Cambria"/>
          <w:b/>
          <w:sz w:val="40"/>
          <w:szCs w:val="40"/>
        </w:rPr>
        <w:t xml:space="preserve">Отчет по определению уровня восприятия коррупции в государственных органах (по итогам </w:t>
      </w:r>
      <w:r w:rsidRPr="00BD3405">
        <w:rPr>
          <w:rFonts w:ascii="Cambria" w:hAnsi="Cambria"/>
          <w:b/>
          <w:sz w:val="40"/>
          <w:szCs w:val="40"/>
        </w:rPr>
        <w:t>опроса</w:t>
      </w:r>
      <w:r w:rsidR="00BD3405" w:rsidRPr="00BD3405">
        <w:rPr>
          <w:rFonts w:ascii="Cambria" w:hAnsi="Cambria"/>
          <w:b/>
          <w:sz w:val="40"/>
          <w:szCs w:val="40"/>
        </w:rPr>
        <w:t xml:space="preserve"> представителей малого и индивидуального предпринимательства</w:t>
      </w:r>
      <w:r w:rsidRPr="006946BF">
        <w:rPr>
          <w:rFonts w:ascii="Cambria" w:hAnsi="Cambria"/>
          <w:b/>
          <w:sz w:val="40"/>
          <w:szCs w:val="40"/>
        </w:rPr>
        <w:t xml:space="preserve"> </w:t>
      </w:r>
      <w:r w:rsidR="006946BF">
        <w:rPr>
          <w:rFonts w:ascii="Cambria" w:hAnsi="Cambria"/>
          <w:b/>
          <w:sz w:val="40"/>
          <w:szCs w:val="40"/>
        </w:rPr>
        <w:t>Северо-Казахстанской</w:t>
      </w:r>
      <w:r>
        <w:rPr>
          <w:rFonts w:ascii="Cambria" w:hAnsi="Cambria"/>
          <w:b/>
          <w:sz w:val="40"/>
          <w:szCs w:val="40"/>
        </w:rPr>
        <w:t xml:space="preserve"> области</w:t>
      </w:r>
      <w:r w:rsidRPr="00D02616">
        <w:rPr>
          <w:rFonts w:ascii="Cambria" w:hAnsi="Cambria"/>
          <w:b/>
          <w:sz w:val="40"/>
          <w:szCs w:val="40"/>
        </w:rPr>
        <w:t>)</w:t>
      </w:r>
    </w:p>
    <w:p w:rsidR="00191546" w:rsidRPr="002E1E89" w:rsidRDefault="00D02616" w:rsidP="002E1E89">
      <w:pPr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br w:type="page"/>
      </w:r>
      <w:bookmarkStart w:id="0" w:name="_Toc77930289"/>
    </w:p>
    <w:p w:rsidR="00191546" w:rsidRPr="00DE6526" w:rsidRDefault="00191546" w:rsidP="0019154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  <w:r w:rsidRPr="00DE6526">
        <w:rPr>
          <w:rFonts w:ascii="Cambria" w:hAnsi="Cambria"/>
          <w:b/>
          <w:sz w:val="28"/>
        </w:rPr>
        <w:lastRenderedPageBreak/>
        <w:t>Введение</w:t>
      </w:r>
      <w:bookmarkEnd w:id="0"/>
    </w:p>
    <w:p w:rsidR="00DE6526" w:rsidRDefault="00DE6526" w:rsidP="00DE6526">
      <w:pPr>
        <w:spacing w:after="0" w:line="240" w:lineRule="auto"/>
        <w:ind w:firstLine="709"/>
        <w:rPr>
          <w:rFonts w:asciiTheme="majorHAnsi" w:hAnsiTheme="majorHAnsi" w:cs="Arial"/>
          <w:sz w:val="28"/>
          <w:szCs w:val="28"/>
        </w:rPr>
      </w:pPr>
    </w:p>
    <w:p w:rsidR="00191546" w:rsidRPr="00D02616" w:rsidRDefault="00191546" w:rsidP="00DE6526">
      <w:pPr>
        <w:spacing w:after="0" w:line="240" w:lineRule="auto"/>
        <w:ind w:firstLine="709"/>
        <w:rPr>
          <w:rFonts w:asciiTheme="majorHAnsi" w:hAnsiTheme="majorHAnsi" w:cs="Arial"/>
          <w:sz w:val="28"/>
          <w:szCs w:val="28"/>
        </w:rPr>
      </w:pPr>
      <w:r w:rsidRPr="00D02616">
        <w:rPr>
          <w:rFonts w:asciiTheme="majorHAnsi" w:hAnsiTheme="majorHAnsi" w:cs="Arial"/>
          <w:sz w:val="28"/>
          <w:szCs w:val="28"/>
        </w:rPr>
        <w:t xml:space="preserve">Исследование проводилось </w:t>
      </w:r>
      <w:r w:rsidRPr="00D02616">
        <w:rPr>
          <w:rFonts w:asciiTheme="majorHAnsi" w:hAnsiTheme="majorHAnsi" w:cs="Arial"/>
          <w:b/>
          <w:bCs/>
          <w:sz w:val="28"/>
          <w:szCs w:val="28"/>
        </w:rPr>
        <w:t xml:space="preserve">с </w:t>
      </w:r>
      <w:r w:rsidR="00DE6526" w:rsidRPr="00DE6526">
        <w:rPr>
          <w:rFonts w:asciiTheme="majorHAnsi" w:hAnsiTheme="majorHAnsi" w:cs="Arial"/>
          <w:b/>
          <w:bCs/>
          <w:sz w:val="28"/>
          <w:szCs w:val="28"/>
        </w:rPr>
        <w:t>25 июня по 25 июля 2019</w:t>
      </w:r>
      <w:r w:rsidR="007C48C3">
        <w:rPr>
          <w:rFonts w:asciiTheme="majorHAnsi" w:hAnsiTheme="majorHAnsi" w:cs="Arial"/>
          <w:b/>
          <w:bCs/>
          <w:sz w:val="28"/>
          <w:szCs w:val="28"/>
        </w:rPr>
        <w:t xml:space="preserve"> </w:t>
      </w:r>
      <w:r w:rsidRPr="00DE6526">
        <w:rPr>
          <w:rFonts w:asciiTheme="majorHAnsi" w:hAnsiTheme="majorHAnsi" w:cs="Arial"/>
          <w:b/>
          <w:bCs/>
          <w:sz w:val="28"/>
          <w:szCs w:val="28"/>
        </w:rPr>
        <w:t>года</w:t>
      </w:r>
      <w:r w:rsidRPr="00D02616">
        <w:rPr>
          <w:rFonts w:asciiTheme="majorHAnsi" w:hAnsiTheme="majorHAnsi" w:cs="Arial"/>
          <w:sz w:val="28"/>
          <w:szCs w:val="28"/>
        </w:rPr>
        <w:t>.</w:t>
      </w:r>
    </w:p>
    <w:p w:rsidR="00191546" w:rsidRPr="00D02616" w:rsidRDefault="00191546" w:rsidP="00EF793A">
      <w:pPr>
        <w:spacing w:after="0" w:line="240" w:lineRule="auto"/>
        <w:ind w:firstLine="709"/>
        <w:jc w:val="both"/>
        <w:rPr>
          <w:rFonts w:asciiTheme="majorHAnsi" w:hAnsiTheme="majorHAnsi" w:cs="Arial"/>
          <w:sz w:val="28"/>
          <w:szCs w:val="28"/>
        </w:rPr>
      </w:pPr>
      <w:r w:rsidRPr="00D02616">
        <w:rPr>
          <w:rFonts w:asciiTheme="majorHAnsi" w:hAnsiTheme="majorHAnsi" w:cs="Arial"/>
          <w:sz w:val="28"/>
          <w:szCs w:val="28"/>
        </w:rPr>
        <w:t xml:space="preserve">Для решения поставленных задач в качестве основного метода сбора первичной информации был выбран анкетный </w:t>
      </w:r>
      <w:r w:rsidR="00EF793A" w:rsidRPr="00EF793A">
        <w:rPr>
          <w:rFonts w:asciiTheme="majorHAnsi" w:hAnsiTheme="majorHAnsi" w:cs="Arial"/>
          <w:sz w:val="28"/>
          <w:szCs w:val="28"/>
        </w:rPr>
        <w:t>опрос представителей малого и индивидуального предпринимательства</w:t>
      </w:r>
      <w:r w:rsidRPr="00D02616">
        <w:rPr>
          <w:rFonts w:asciiTheme="majorHAnsi" w:hAnsiTheme="majorHAnsi" w:cs="Arial"/>
          <w:sz w:val="28"/>
          <w:szCs w:val="28"/>
        </w:rPr>
        <w:t>.</w:t>
      </w:r>
    </w:p>
    <w:p w:rsidR="00191546" w:rsidRPr="00EF793A" w:rsidRDefault="00EF793A" w:rsidP="00EF793A">
      <w:pPr>
        <w:spacing w:after="0" w:line="240" w:lineRule="auto"/>
        <w:ind w:firstLine="709"/>
        <w:jc w:val="both"/>
        <w:rPr>
          <w:rFonts w:asciiTheme="majorHAnsi" w:hAnsiTheme="majorHAnsi" w:cs="Arial"/>
          <w:sz w:val="28"/>
          <w:szCs w:val="28"/>
        </w:rPr>
      </w:pPr>
      <w:r w:rsidRPr="00EF793A">
        <w:rPr>
          <w:rFonts w:asciiTheme="majorHAnsi" w:hAnsiTheme="majorHAnsi" w:cs="Arial"/>
          <w:i/>
          <w:iCs/>
          <w:sz w:val="28"/>
          <w:szCs w:val="28"/>
        </w:rPr>
        <w:t xml:space="preserve">Анкетный опрос предпринимателей. </w:t>
      </w:r>
      <w:r w:rsidRPr="00EF793A">
        <w:rPr>
          <w:rFonts w:asciiTheme="majorHAnsi" w:hAnsiTheme="majorHAnsi" w:cs="Arial"/>
          <w:iCs/>
          <w:sz w:val="28"/>
          <w:szCs w:val="28"/>
        </w:rPr>
        <w:t xml:space="preserve">Анкетный опрос (количественный метод) представителей бизнеса проводится на основе специально разработанного вопросника посредством </w:t>
      </w:r>
      <w:proofErr w:type="spellStart"/>
      <w:r w:rsidRPr="00EF793A">
        <w:rPr>
          <w:rFonts w:asciiTheme="majorHAnsi" w:hAnsiTheme="majorHAnsi" w:cs="Arial"/>
          <w:iCs/>
          <w:sz w:val="28"/>
          <w:szCs w:val="28"/>
        </w:rPr>
        <w:t>самозаполнения</w:t>
      </w:r>
      <w:proofErr w:type="spellEnd"/>
      <w:r w:rsidRPr="00EF793A">
        <w:rPr>
          <w:rFonts w:asciiTheme="majorHAnsi" w:hAnsiTheme="majorHAnsi" w:cs="Arial"/>
          <w:iCs/>
          <w:sz w:val="28"/>
          <w:szCs w:val="28"/>
        </w:rPr>
        <w:t>, которое предполагает, что потенциальный респондент будет ознакомлен с правилами участия в опросе и заполнения вопросника, и далее собственноручно заполняет вопросник.</w:t>
      </w:r>
    </w:p>
    <w:p w:rsidR="00C066AF" w:rsidRPr="00C066AF" w:rsidRDefault="007C48C3" w:rsidP="007C48C3">
      <w:pPr>
        <w:spacing w:after="0" w:line="240" w:lineRule="auto"/>
        <w:ind w:firstLine="709"/>
        <w:jc w:val="both"/>
        <w:rPr>
          <w:rFonts w:asciiTheme="majorHAnsi" w:hAnsiTheme="majorHAnsi"/>
          <w:sz w:val="28"/>
          <w:szCs w:val="28"/>
        </w:rPr>
      </w:pPr>
      <w:r w:rsidRPr="007C48C3">
        <w:rPr>
          <w:rFonts w:asciiTheme="majorHAnsi" w:hAnsiTheme="majorHAnsi" w:cs="Arial"/>
          <w:sz w:val="28"/>
          <w:szCs w:val="28"/>
        </w:rPr>
        <w:t xml:space="preserve">Отбор респондентов для анкетного опроса предпринимателей производен квотным способом по сфере деятельности (торговля и услуги, общественное питание, строительство, здравоохранение и др.). Объем выборки </w:t>
      </w:r>
      <w:proofErr w:type="spellStart"/>
      <w:r w:rsidRPr="007C48C3">
        <w:rPr>
          <w:rFonts w:asciiTheme="majorHAnsi" w:hAnsiTheme="majorHAnsi" w:cs="Arial"/>
          <w:sz w:val="28"/>
          <w:szCs w:val="28"/>
        </w:rPr>
        <w:t>равнонаполненный</w:t>
      </w:r>
      <w:proofErr w:type="spellEnd"/>
      <w:r w:rsidRPr="007C48C3">
        <w:rPr>
          <w:rFonts w:asciiTheme="majorHAnsi" w:hAnsiTheme="majorHAnsi" w:cs="Arial"/>
          <w:sz w:val="28"/>
          <w:szCs w:val="28"/>
        </w:rPr>
        <w:t>: по 10 МБ и ИП в каждом районном и областном центре, а также в районах городов республиканского значения.</w:t>
      </w:r>
    </w:p>
    <w:p w:rsidR="00DE6526" w:rsidRDefault="00191546" w:rsidP="00DE6526">
      <w:pPr>
        <w:spacing w:after="0" w:line="240" w:lineRule="auto"/>
        <w:ind w:firstLine="709"/>
        <w:rPr>
          <w:rFonts w:asciiTheme="majorHAnsi" w:hAnsiTheme="majorHAnsi" w:cs="Arial"/>
          <w:sz w:val="28"/>
          <w:szCs w:val="28"/>
        </w:rPr>
      </w:pPr>
      <w:r w:rsidRPr="00D02616">
        <w:rPr>
          <w:rFonts w:asciiTheme="majorHAnsi" w:hAnsiTheme="majorHAnsi" w:cs="Arial"/>
          <w:sz w:val="28"/>
          <w:szCs w:val="28"/>
        </w:rPr>
        <w:t xml:space="preserve">Объем выборочной совокупности составил </w:t>
      </w:r>
      <w:r w:rsidR="00EF793A">
        <w:rPr>
          <w:rFonts w:asciiTheme="majorHAnsi" w:hAnsiTheme="majorHAnsi" w:cs="Arial"/>
          <w:b/>
          <w:bCs/>
          <w:sz w:val="28"/>
          <w:szCs w:val="28"/>
        </w:rPr>
        <w:t>1</w:t>
      </w:r>
      <w:r w:rsidR="006946BF">
        <w:rPr>
          <w:rFonts w:asciiTheme="majorHAnsi" w:hAnsiTheme="majorHAnsi" w:cs="Arial"/>
          <w:b/>
          <w:bCs/>
          <w:sz w:val="28"/>
          <w:szCs w:val="28"/>
        </w:rPr>
        <w:t>4</w:t>
      </w:r>
      <w:r w:rsidR="00EF793A">
        <w:rPr>
          <w:rFonts w:asciiTheme="majorHAnsi" w:hAnsiTheme="majorHAnsi" w:cs="Arial"/>
          <w:b/>
          <w:bCs/>
          <w:sz w:val="28"/>
          <w:szCs w:val="28"/>
        </w:rPr>
        <w:t>0</w:t>
      </w:r>
      <w:r w:rsidRPr="00D02616">
        <w:rPr>
          <w:rFonts w:asciiTheme="majorHAnsi" w:hAnsiTheme="majorHAnsi" w:cs="Arial"/>
          <w:b/>
          <w:bCs/>
          <w:sz w:val="28"/>
          <w:szCs w:val="28"/>
        </w:rPr>
        <w:t xml:space="preserve"> респондентов</w:t>
      </w:r>
      <w:r w:rsidR="00DE6526">
        <w:rPr>
          <w:rFonts w:asciiTheme="majorHAnsi" w:hAnsiTheme="majorHAnsi" w:cs="Arial"/>
          <w:sz w:val="28"/>
          <w:szCs w:val="28"/>
        </w:rPr>
        <w:t>.</w:t>
      </w:r>
    </w:p>
    <w:p w:rsidR="00DE6526" w:rsidRDefault="00DE6526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tbl>
      <w:tblPr>
        <w:tblpPr w:leftFromText="180" w:rightFromText="180" w:vertAnchor="text" w:tblpX="93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5587"/>
        <w:gridCol w:w="1701"/>
        <w:gridCol w:w="1842"/>
      </w:tblGrid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b/>
                <w:color w:val="000000"/>
                <w:sz w:val="24"/>
                <w:szCs w:val="24"/>
                <w:lang w:val="kk-KZ"/>
              </w:rPr>
              <w:t>№</w:t>
            </w:r>
          </w:p>
        </w:tc>
        <w:tc>
          <w:tcPr>
            <w:tcW w:w="5587" w:type="dxa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b/>
                <w:color w:val="000000"/>
                <w:sz w:val="24"/>
                <w:szCs w:val="24"/>
              </w:rPr>
              <w:t>Район</w:t>
            </w:r>
            <w:r>
              <w:rPr>
                <w:rFonts w:asciiTheme="majorHAnsi" w:hAnsiTheme="majorHAnsi" w:cs="Arial"/>
                <w:b/>
                <w:color w:val="000000"/>
                <w:sz w:val="24"/>
                <w:szCs w:val="24"/>
              </w:rPr>
              <w:t>/город</w:t>
            </w:r>
          </w:p>
        </w:tc>
        <w:tc>
          <w:tcPr>
            <w:tcW w:w="1701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b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842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b/>
                <w:color w:val="000000"/>
                <w:sz w:val="24"/>
                <w:szCs w:val="24"/>
              </w:rPr>
              <w:t>%</w:t>
            </w:r>
          </w:p>
        </w:tc>
      </w:tr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130" w:type="dxa"/>
            <w:gridSpan w:val="3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b/>
                <w:color w:val="000000"/>
                <w:sz w:val="24"/>
                <w:szCs w:val="24"/>
                <w:lang w:val="kk-KZ"/>
              </w:rPr>
              <w:t>Северо-Казахстанская область</w:t>
            </w:r>
          </w:p>
        </w:tc>
      </w:tr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5587" w:type="dxa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район </w:t>
            </w:r>
            <w:proofErr w:type="spellStart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М.Жумабаева</w:t>
            </w:r>
            <w:proofErr w:type="spellEnd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5587" w:type="dxa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proofErr w:type="spellStart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Аккайынский</w:t>
            </w:r>
            <w:proofErr w:type="spellEnd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5587" w:type="dxa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proofErr w:type="spellStart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Кызылжарский</w:t>
            </w:r>
            <w:proofErr w:type="spellEnd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5587" w:type="dxa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proofErr w:type="spellStart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Тайыншынский</w:t>
            </w:r>
            <w:proofErr w:type="spellEnd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5587" w:type="dxa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proofErr w:type="spellStart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Акжарский</w:t>
            </w:r>
            <w:proofErr w:type="spellEnd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6</w:t>
            </w:r>
          </w:p>
        </w:tc>
        <w:tc>
          <w:tcPr>
            <w:tcW w:w="5587" w:type="dxa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proofErr w:type="spellStart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Айыртауский</w:t>
            </w:r>
            <w:proofErr w:type="spellEnd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7</w:t>
            </w:r>
          </w:p>
        </w:tc>
        <w:tc>
          <w:tcPr>
            <w:tcW w:w="5587" w:type="dxa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Тимирязевский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8</w:t>
            </w:r>
          </w:p>
        </w:tc>
        <w:tc>
          <w:tcPr>
            <w:tcW w:w="5587" w:type="dxa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район </w:t>
            </w:r>
            <w:proofErr w:type="spellStart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Г.Мусрепова</w:t>
            </w:r>
            <w:proofErr w:type="spellEnd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9</w:t>
            </w:r>
          </w:p>
        </w:tc>
        <w:tc>
          <w:tcPr>
            <w:tcW w:w="5587" w:type="dxa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proofErr w:type="spellStart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Уалихановский</w:t>
            </w:r>
            <w:proofErr w:type="spellEnd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10</w:t>
            </w:r>
          </w:p>
        </w:tc>
        <w:tc>
          <w:tcPr>
            <w:tcW w:w="5587" w:type="dxa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proofErr w:type="spellStart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Жамбылский</w:t>
            </w:r>
            <w:proofErr w:type="spellEnd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11</w:t>
            </w:r>
          </w:p>
        </w:tc>
        <w:tc>
          <w:tcPr>
            <w:tcW w:w="5587" w:type="dxa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район Шал Акына   </w:t>
            </w:r>
          </w:p>
        </w:tc>
        <w:tc>
          <w:tcPr>
            <w:tcW w:w="1701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12</w:t>
            </w:r>
          </w:p>
        </w:tc>
        <w:tc>
          <w:tcPr>
            <w:tcW w:w="5587" w:type="dxa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proofErr w:type="spellStart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Есильский</w:t>
            </w:r>
            <w:proofErr w:type="spellEnd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13</w:t>
            </w:r>
          </w:p>
        </w:tc>
        <w:tc>
          <w:tcPr>
            <w:tcW w:w="5587" w:type="dxa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proofErr w:type="spellStart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Мамлютский</w:t>
            </w:r>
            <w:proofErr w:type="spellEnd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 район   </w:t>
            </w:r>
          </w:p>
        </w:tc>
        <w:tc>
          <w:tcPr>
            <w:tcW w:w="1701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  <w:t>14</w:t>
            </w:r>
          </w:p>
        </w:tc>
        <w:tc>
          <w:tcPr>
            <w:tcW w:w="5587" w:type="dxa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proofErr w:type="spellStart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г</w:t>
            </w:r>
            <w:proofErr w:type="gramStart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.П</w:t>
            </w:r>
            <w:proofErr w:type="gramEnd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етропавловск</w:t>
            </w:r>
            <w:proofErr w:type="spellEnd"/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26B91">
              <w:rPr>
                <w:rFonts w:asciiTheme="majorHAnsi" w:hAnsiTheme="majorHAnsi" w:cs="Arial"/>
                <w:color w:val="000000"/>
                <w:sz w:val="24"/>
                <w:szCs w:val="24"/>
              </w:rPr>
              <w:t>0,5</w:t>
            </w:r>
          </w:p>
        </w:tc>
      </w:tr>
      <w:tr w:rsidR="000B083A" w:rsidRPr="00126B91" w:rsidTr="00501CAF">
        <w:trPr>
          <w:trHeight w:val="57"/>
        </w:trPr>
        <w:tc>
          <w:tcPr>
            <w:tcW w:w="617" w:type="dxa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5587" w:type="dxa"/>
            <w:shd w:val="clear" w:color="auto" w:fill="auto"/>
          </w:tcPr>
          <w:p w:rsidR="000B083A" w:rsidRPr="00126B91" w:rsidRDefault="000B083A" w:rsidP="00501CAF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</w:tcPr>
          <w:p w:rsidR="000B083A" w:rsidRPr="00602F6C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1842" w:type="dxa"/>
            <w:shd w:val="clear" w:color="auto" w:fill="auto"/>
            <w:noWrap/>
          </w:tcPr>
          <w:p w:rsidR="000B083A" w:rsidRPr="00126B91" w:rsidRDefault="000B083A" w:rsidP="00501CAF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</w:tr>
    </w:tbl>
    <w:p w:rsidR="000B083A" w:rsidRDefault="000B083A" w:rsidP="00DE6526">
      <w:pPr>
        <w:spacing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F560A7" w:rsidRDefault="00F560A7" w:rsidP="000B083A">
      <w:pPr>
        <w:spacing w:after="0" w:line="240" w:lineRule="auto"/>
        <w:ind w:firstLine="709"/>
        <w:rPr>
          <w:rFonts w:asciiTheme="majorHAnsi" w:hAnsiTheme="majorHAnsi"/>
          <w:b/>
          <w:sz w:val="28"/>
        </w:rPr>
      </w:pPr>
    </w:p>
    <w:p w:rsidR="00F560A7" w:rsidRDefault="00F560A7" w:rsidP="000B083A">
      <w:pPr>
        <w:spacing w:after="0" w:line="240" w:lineRule="auto"/>
        <w:ind w:firstLine="709"/>
        <w:rPr>
          <w:rFonts w:asciiTheme="majorHAnsi" w:hAnsiTheme="majorHAnsi"/>
          <w:b/>
          <w:sz w:val="28"/>
        </w:rPr>
      </w:pPr>
    </w:p>
    <w:p w:rsidR="00F560A7" w:rsidRDefault="00F560A7" w:rsidP="000B083A">
      <w:pPr>
        <w:spacing w:after="0" w:line="240" w:lineRule="auto"/>
        <w:ind w:firstLine="709"/>
        <w:rPr>
          <w:rFonts w:asciiTheme="majorHAnsi" w:hAnsiTheme="majorHAnsi"/>
          <w:b/>
          <w:sz w:val="28"/>
        </w:rPr>
      </w:pPr>
    </w:p>
    <w:p w:rsidR="00F560A7" w:rsidRDefault="00F560A7" w:rsidP="000B083A">
      <w:pPr>
        <w:spacing w:after="0" w:line="240" w:lineRule="auto"/>
        <w:ind w:firstLine="709"/>
        <w:rPr>
          <w:rFonts w:asciiTheme="majorHAnsi" w:hAnsiTheme="majorHAnsi"/>
          <w:b/>
          <w:sz w:val="28"/>
        </w:rPr>
      </w:pPr>
    </w:p>
    <w:p w:rsidR="00F560A7" w:rsidRDefault="00F560A7" w:rsidP="000B083A">
      <w:pPr>
        <w:spacing w:after="0" w:line="240" w:lineRule="auto"/>
        <w:ind w:firstLine="709"/>
        <w:rPr>
          <w:rFonts w:asciiTheme="majorHAnsi" w:hAnsiTheme="majorHAnsi"/>
          <w:b/>
          <w:sz w:val="28"/>
        </w:rPr>
      </w:pPr>
    </w:p>
    <w:p w:rsidR="00F560A7" w:rsidRDefault="00F560A7" w:rsidP="000B083A">
      <w:pPr>
        <w:spacing w:after="0" w:line="240" w:lineRule="auto"/>
        <w:ind w:firstLine="709"/>
        <w:rPr>
          <w:rFonts w:asciiTheme="majorHAnsi" w:hAnsiTheme="majorHAnsi"/>
          <w:b/>
          <w:sz w:val="28"/>
        </w:rPr>
      </w:pPr>
    </w:p>
    <w:p w:rsidR="00F560A7" w:rsidRDefault="00F560A7" w:rsidP="000B083A">
      <w:pPr>
        <w:spacing w:after="0" w:line="240" w:lineRule="auto"/>
        <w:ind w:firstLine="709"/>
        <w:rPr>
          <w:rFonts w:asciiTheme="majorHAnsi" w:hAnsiTheme="majorHAnsi"/>
          <w:b/>
          <w:sz w:val="28"/>
        </w:rPr>
      </w:pPr>
    </w:p>
    <w:p w:rsidR="00F560A7" w:rsidRDefault="00F560A7" w:rsidP="000B083A">
      <w:pPr>
        <w:spacing w:after="0" w:line="240" w:lineRule="auto"/>
        <w:ind w:firstLine="709"/>
        <w:rPr>
          <w:rFonts w:asciiTheme="majorHAnsi" w:hAnsiTheme="majorHAnsi"/>
          <w:b/>
          <w:sz w:val="28"/>
        </w:rPr>
      </w:pPr>
    </w:p>
    <w:p w:rsidR="000B083A" w:rsidRDefault="000B083A" w:rsidP="000B083A">
      <w:pPr>
        <w:spacing w:after="0" w:line="240" w:lineRule="auto"/>
        <w:ind w:firstLine="709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lastRenderedPageBreak/>
        <w:t>Профиль организации</w:t>
      </w:r>
    </w:p>
    <w:p w:rsidR="000B083A" w:rsidRDefault="000B083A" w:rsidP="000B083A">
      <w:pPr>
        <w:spacing w:before="60" w:after="0" w:line="240" w:lineRule="auto"/>
        <w:jc w:val="center"/>
        <w:rPr>
          <w:rFonts w:ascii="Cambria" w:hAnsi="Cambria"/>
          <w:b/>
          <w:sz w:val="28"/>
        </w:rPr>
      </w:pPr>
      <w:r>
        <w:rPr>
          <w:noProof/>
          <w:lang w:eastAsia="ru-RU"/>
        </w:rPr>
        <w:drawing>
          <wp:inline distT="0" distB="0" distL="0" distR="0" wp14:anchorId="4AAF030B" wp14:editId="371495DD">
            <wp:extent cx="4752975" cy="1895475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B083A" w:rsidRPr="00CB2534" w:rsidRDefault="000B083A" w:rsidP="000B083A">
      <w:pPr>
        <w:spacing w:before="60" w:after="0" w:line="240" w:lineRule="auto"/>
        <w:ind w:firstLine="709"/>
        <w:jc w:val="center"/>
        <w:rPr>
          <w:rFonts w:ascii="Cambria" w:hAnsi="Cambria"/>
          <w:i/>
          <w:sz w:val="28"/>
        </w:rPr>
      </w:pPr>
      <w:r w:rsidRPr="00CB2534">
        <w:rPr>
          <w:rFonts w:ascii="Cambria" w:hAnsi="Cambria"/>
          <w:i/>
          <w:sz w:val="24"/>
        </w:rPr>
        <w:t xml:space="preserve">Рисунок </w:t>
      </w:r>
      <w:r w:rsidR="00647CAC" w:rsidRPr="00647CAC">
        <w:rPr>
          <w:rFonts w:ascii="Cambria" w:hAnsi="Cambria"/>
          <w:i/>
          <w:sz w:val="24"/>
        </w:rPr>
        <w:t>1</w:t>
      </w:r>
      <w:r w:rsidRPr="00CB2534">
        <w:rPr>
          <w:rFonts w:ascii="Cambria" w:hAnsi="Cambria"/>
          <w:i/>
          <w:sz w:val="24"/>
        </w:rPr>
        <w:t xml:space="preserve">. – </w:t>
      </w:r>
      <w:r w:rsidRPr="004A3852">
        <w:rPr>
          <w:rFonts w:ascii="Cambria" w:hAnsi="Cambria"/>
          <w:i/>
          <w:sz w:val="24"/>
        </w:rPr>
        <w:t>Распределение участников исследования по сфер</w:t>
      </w:r>
      <w:r>
        <w:rPr>
          <w:rFonts w:ascii="Cambria" w:hAnsi="Cambria"/>
          <w:i/>
          <w:sz w:val="24"/>
        </w:rPr>
        <w:t>е</w:t>
      </w:r>
      <w:r w:rsidRPr="004A3852">
        <w:rPr>
          <w:rFonts w:ascii="Cambria" w:hAnsi="Cambria"/>
          <w:i/>
          <w:sz w:val="24"/>
        </w:rPr>
        <w:t xml:space="preserve"> деятельности организации</w:t>
      </w:r>
      <w:r>
        <w:rPr>
          <w:rFonts w:ascii="Cambria" w:hAnsi="Cambria"/>
          <w:i/>
          <w:sz w:val="24"/>
        </w:rPr>
        <w:tab/>
      </w:r>
    </w:p>
    <w:p w:rsidR="000B083A" w:rsidRDefault="000B083A" w:rsidP="000B083A">
      <w:pPr>
        <w:spacing w:before="60" w:after="0" w:line="240" w:lineRule="auto"/>
        <w:ind w:firstLine="709"/>
        <w:jc w:val="center"/>
        <w:rPr>
          <w:rFonts w:asciiTheme="majorHAnsi" w:hAnsiTheme="majorHAnsi"/>
          <w:i/>
          <w:sz w:val="24"/>
        </w:rPr>
      </w:pPr>
    </w:p>
    <w:p w:rsidR="000B083A" w:rsidRDefault="000B083A" w:rsidP="000B083A">
      <w:pPr>
        <w:spacing w:after="0" w:line="240" w:lineRule="auto"/>
        <w:ind w:firstLine="709"/>
        <w:rPr>
          <w:rFonts w:asciiTheme="majorHAnsi" w:hAnsiTheme="majorHAnsi"/>
          <w:b/>
          <w:sz w:val="28"/>
        </w:rPr>
      </w:pPr>
      <w:r>
        <w:rPr>
          <w:noProof/>
          <w:lang w:eastAsia="ru-RU"/>
        </w:rPr>
        <w:drawing>
          <wp:inline distT="0" distB="0" distL="0" distR="0" wp14:anchorId="11B4A572" wp14:editId="418DA388">
            <wp:extent cx="5657850" cy="21240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B083A" w:rsidRDefault="000B083A" w:rsidP="000B083A">
      <w:pPr>
        <w:spacing w:after="0" w:line="240" w:lineRule="auto"/>
        <w:ind w:firstLine="709"/>
        <w:jc w:val="center"/>
        <w:rPr>
          <w:rFonts w:asciiTheme="majorHAnsi" w:hAnsiTheme="majorHAnsi"/>
          <w:i/>
          <w:sz w:val="24"/>
        </w:rPr>
      </w:pPr>
      <w:r>
        <w:rPr>
          <w:rFonts w:asciiTheme="majorHAnsi" w:hAnsiTheme="majorHAnsi"/>
          <w:i/>
          <w:sz w:val="24"/>
        </w:rPr>
        <w:t>Рисунок 2</w:t>
      </w:r>
      <w:r w:rsidRPr="00723618">
        <w:rPr>
          <w:rFonts w:asciiTheme="majorHAnsi" w:hAnsiTheme="majorHAnsi"/>
          <w:i/>
          <w:sz w:val="24"/>
        </w:rPr>
        <w:t xml:space="preserve">. – Распределение участников исследования по </w:t>
      </w:r>
      <w:r>
        <w:rPr>
          <w:rFonts w:asciiTheme="majorHAnsi" w:hAnsiTheme="majorHAnsi"/>
          <w:i/>
          <w:sz w:val="24"/>
        </w:rPr>
        <w:t>форме организации</w:t>
      </w:r>
    </w:p>
    <w:p w:rsidR="000B083A" w:rsidRDefault="000B083A" w:rsidP="000B083A">
      <w:pPr>
        <w:spacing w:after="0" w:line="240" w:lineRule="auto"/>
        <w:ind w:firstLine="709"/>
        <w:jc w:val="center"/>
        <w:rPr>
          <w:rFonts w:asciiTheme="majorHAnsi" w:hAnsiTheme="majorHAnsi"/>
          <w:i/>
          <w:sz w:val="24"/>
        </w:rPr>
      </w:pPr>
    </w:p>
    <w:p w:rsidR="000B083A" w:rsidRDefault="000B083A" w:rsidP="000B083A">
      <w:pPr>
        <w:spacing w:after="0" w:line="240" w:lineRule="auto"/>
        <w:ind w:firstLine="709"/>
        <w:jc w:val="center"/>
        <w:rPr>
          <w:rFonts w:asciiTheme="majorHAnsi" w:hAnsiTheme="majorHAnsi"/>
          <w:b/>
          <w:sz w:val="28"/>
        </w:rPr>
      </w:pPr>
      <w:r>
        <w:rPr>
          <w:noProof/>
          <w:lang w:eastAsia="ru-RU"/>
        </w:rPr>
        <w:drawing>
          <wp:inline distT="0" distB="0" distL="0" distR="0" wp14:anchorId="15E7FEFC" wp14:editId="759F8203">
            <wp:extent cx="4743450" cy="166687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B083A" w:rsidRDefault="000B083A" w:rsidP="000B083A">
      <w:pPr>
        <w:spacing w:after="0" w:line="240" w:lineRule="auto"/>
        <w:ind w:firstLine="709"/>
        <w:jc w:val="center"/>
        <w:rPr>
          <w:rFonts w:asciiTheme="majorHAnsi" w:hAnsiTheme="majorHAnsi"/>
          <w:i/>
          <w:sz w:val="24"/>
        </w:rPr>
      </w:pPr>
      <w:r>
        <w:rPr>
          <w:rFonts w:asciiTheme="majorHAnsi" w:hAnsiTheme="majorHAnsi"/>
          <w:i/>
          <w:sz w:val="24"/>
        </w:rPr>
        <w:t>Рисунок 3</w:t>
      </w:r>
      <w:r w:rsidRPr="00723618">
        <w:rPr>
          <w:rFonts w:asciiTheme="majorHAnsi" w:hAnsiTheme="majorHAnsi"/>
          <w:i/>
          <w:sz w:val="24"/>
        </w:rPr>
        <w:t xml:space="preserve">. – Распределение участников исследования по </w:t>
      </w:r>
      <w:r>
        <w:rPr>
          <w:rFonts w:asciiTheme="majorHAnsi" w:hAnsiTheme="majorHAnsi"/>
          <w:i/>
          <w:sz w:val="24"/>
        </w:rPr>
        <w:t>категорию бизнеса</w:t>
      </w:r>
    </w:p>
    <w:p w:rsidR="000B083A" w:rsidRDefault="000B083A" w:rsidP="000B083A">
      <w:pPr>
        <w:spacing w:after="0" w:line="240" w:lineRule="auto"/>
        <w:ind w:firstLine="709"/>
        <w:jc w:val="center"/>
        <w:rPr>
          <w:rFonts w:asciiTheme="majorHAnsi" w:hAnsiTheme="majorHAnsi"/>
          <w:i/>
          <w:sz w:val="24"/>
        </w:rPr>
      </w:pPr>
      <w:r>
        <w:rPr>
          <w:noProof/>
          <w:lang w:eastAsia="ru-RU"/>
        </w:rPr>
        <w:drawing>
          <wp:inline distT="0" distB="0" distL="0" distR="0" wp14:anchorId="74DD368E" wp14:editId="67FB9C0B">
            <wp:extent cx="4981575" cy="1876425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B083A" w:rsidRDefault="000B083A" w:rsidP="000B083A">
      <w:pPr>
        <w:spacing w:after="0" w:line="240" w:lineRule="auto"/>
        <w:ind w:firstLine="709"/>
        <w:jc w:val="center"/>
        <w:rPr>
          <w:rFonts w:asciiTheme="majorHAnsi" w:hAnsiTheme="majorHAnsi"/>
          <w:i/>
          <w:sz w:val="24"/>
        </w:rPr>
      </w:pPr>
      <w:r>
        <w:rPr>
          <w:rFonts w:asciiTheme="majorHAnsi" w:hAnsiTheme="majorHAnsi"/>
          <w:i/>
          <w:sz w:val="24"/>
        </w:rPr>
        <w:t>Рисунок 4</w:t>
      </w:r>
      <w:r w:rsidRPr="00723618">
        <w:rPr>
          <w:rFonts w:asciiTheme="majorHAnsi" w:hAnsiTheme="majorHAnsi"/>
          <w:i/>
          <w:sz w:val="24"/>
        </w:rPr>
        <w:t xml:space="preserve">. – Распределение участников исследования по </w:t>
      </w:r>
      <w:r>
        <w:rPr>
          <w:rFonts w:asciiTheme="majorHAnsi" w:hAnsiTheme="majorHAnsi"/>
          <w:i/>
          <w:sz w:val="24"/>
        </w:rPr>
        <w:t>возрасту организации</w:t>
      </w:r>
    </w:p>
    <w:p w:rsidR="00DE33B4" w:rsidRDefault="00DE33B4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  <w:r w:rsidRPr="00DE33B4">
        <w:rPr>
          <w:rFonts w:ascii="Cambria" w:hAnsi="Cambria"/>
          <w:b/>
          <w:sz w:val="28"/>
        </w:rPr>
        <w:lastRenderedPageBreak/>
        <w:t>Глава 1. Оценка восприятия уровня коррупции в республиканских государственных органах и местных исполнительных органах в разрезе областей, городов и районов</w:t>
      </w:r>
    </w:p>
    <w:p w:rsidR="004A3852" w:rsidRDefault="004A3852" w:rsidP="00962D90">
      <w:pPr>
        <w:spacing w:before="60"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7650D3" w:rsidRPr="00CB2534" w:rsidRDefault="007650D3" w:rsidP="00962D90">
      <w:pPr>
        <w:spacing w:before="60" w:after="0" w:line="240" w:lineRule="auto"/>
        <w:rPr>
          <w:rFonts w:ascii="Cambria" w:hAnsi="Cambria"/>
          <w:i/>
          <w:sz w:val="24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 w:rsidR="004A3852">
        <w:rPr>
          <w:rFonts w:ascii="Cambria" w:hAnsi="Cambria"/>
          <w:i/>
          <w:sz w:val="24"/>
        </w:rPr>
        <w:t>1</w:t>
      </w:r>
      <w:r w:rsidRPr="00CB2534">
        <w:rPr>
          <w:rFonts w:ascii="Cambria" w:hAnsi="Cambria"/>
          <w:i/>
          <w:sz w:val="24"/>
        </w:rPr>
        <w:t xml:space="preserve">. </w:t>
      </w:r>
      <w:r w:rsidR="00150261" w:rsidRPr="00CB2534">
        <w:rPr>
          <w:rFonts w:ascii="Cambria" w:hAnsi="Cambria"/>
          <w:i/>
          <w:sz w:val="24"/>
        </w:rPr>
        <w:t xml:space="preserve">– </w:t>
      </w:r>
      <w:r w:rsidR="00D64D0F" w:rsidRPr="00D64D0F">
        <w:rPr>
          <w:rFonts w:ascii="Cambria" w:hAnsi="Cambria"/>
          <w:i/>
          <w:sz w:val="24"/>
        </w:rPr>
        <w:t>Какое из приведенных ниже утверждений, на Ваш взгляд, наиболее точно определяет значение коррупции во взаимоотношениях малого бизнес/ИП и государства при получении государственных услуг?</w:t>
      </w:r>
      <w:r w:rsidR="00CF3A70" w:rsidRPr="00CB2534">
        <w:rPr>
          <w:rFonts w:ascii="Cambria" w:hAnsi="Cambria"/>
          <w:i/>
          <w:sz w:val="24"/>
        </w:rPr>
        <w:t xml:space="preserve"> (</w:t>
      </w:r>
      <w:r w:rsidRPr="00CB2534">
        <w:rPr>
          <w:rFonts w:ascii="Cambria" w:hAnsi="Cambria"/>
          <w:i/>
          <w:sz w:val="24"/>
        </w:rPr>
        <w:t>от общего числа опрошенных)</w:t>
      </w:r>
    </w:p>
    <w:tbl>
      <w:tblPr>
        <w:tblW w:w="0" w:type="auto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0"/>
        <w:gridCol w:w="2200"/>
        <w:gridCol w:w="2371"/>
        <w:gridCol w:w="1790"/>
        <w:gridCol w:w="1560"/>
      </w:tblGrid>
      <w:tr w:rsidR="007650D3" w:rsidRPr="00BF5B3E" w:rsidTr="000B083A">
        <w:trPr>
          <w:trHeight w:val="1230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F5B3E" w:rsidRPr="00BF5B3E" w:rsidRDefault="00BF5B3E" w:rsidP="00C40DB2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F5B3E" w:rsidRPr="00BF5B3E" w:rsidRDefault="00446679" w:rsidP="00C40DB2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446679">
              <w:rPr>
                <w:rFonts w:ascii="Cambria" w:eastAsia="Times New Roman" w:hAnsi="Cambria" w:cs="Arial"/>
                <w:color w:val="000000"/>
                <w:lang w:eastAsia="ru-RU"/>
              </w:rPr>
              <w:t xml:space="preserve">Разговоры о масштабах коррупции при получении </w:t>
            </w:r>
            <w:proofErr w:type="spellStart"/>
            <w:r w:rsidRPr="00446679">
              <w:rPr>
                <w:rFonts w:ascii="Cambria" w:eastAsia="Times New Roman" w:hAnsi="Cambria" w:cs="Arial"/>
                <w:color w:val="000000"/>
                <w:lang w:eastAsia="ru-RU"/>
              </w:rPr>
              <w:t>госуслуг</w:t>
            </w:r>
            <w:proofErr w:type="spellEnd"/>
            <w:r w:rsidRPr="00446679">
              <w:rPr>
                <w:rFonts w:ascii="Cambria" w:eastAsia="Times New Roman" w:hAnsi="Cambria" w:cs="Arial"/>
                <w:color w:val="000000"/>
                <w:lang w:eastAsia="ru-RU"/>
              </w:rPr>
              <w:t xml:space="preserve"> сильно преувеличены, любой вопрос можно решить, не прибегая к коррупционным схемам</w:t>
            </w:r>
          </w:p>
        </w:tc>
        <w:tc>
          <w:tcPr>
            <w:tcW w:w="0" w:type="auto"/>
            <w:shd w:val="clear" w:color="auto" w:fill="auto"/>
            <w:hideMark/>
          </w:tcPr>
          <w:p w:rsidR="00BF5B3E" w:rsidRPr="00BF5B3E" w:rsidRDefault="00446679" w:rsidP="00C40DB2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446679">
              <w:rPr>
                <w:rFonts w:ascii="Cambria" w:eastAsia="Times New Roman" w:hAnsi="Cambria" w:cs="Arial"/>
                <w:color w:val="000000"/>
                <w:lang w:eastAsia="ru-RU"/>
              </w:rPr>
              <w:t xml:space="preserve">Коррупция не имеет широкого распространения, но использование коррупционных схем при получении </w:t>
            </w:r>
            <w:proofErr w:type="spellStart"/>
            <w:r w:rsidRPr="00446679">
              <w:rPr>
                <w:rFonts w:ascii="Cambria" w:eastAsia="Times New Roman" w:hAnsi="Cambria" w:cs="Arial"/>
                <w:color w:val="000000"/>
                <w:lang w:eastAsia="ru-RU"/>
              </w:rPr>
              <w:t>госуслуг</w:t>
            </w:r>
            <w:proofErr w:type="spellEnd"/>
            <w:r w:rsidRPr="00446679">
              <w:rPr>
                <w:rFonts w:ascii="Cambria" w:eastAsia="Times New Roman" w:hAnsi="Cambria" w:cs="Arial"/>
                <w:color w:val="000000"/>
                <w:lang w:eastAsia="ru-RU"/>
              </w:rPr>
              <w:t xml:space="preserve"> позволяет проще и быстрее решить вопрос в госорганах</w:t>
            </w:r>
          </w:p>
        </w:tc>
        <w:tc>
          <w:tcPr>
            <w:tcW w:w="0" w:type="auto"/>
            <w:shd w:val="clear" w:color="auto" w:fill="auto"/>
            <w:hideMark/>
          </w:tcPr>
          <w:p w:rsidR="00BF5B3E" w:rsidRPr="00BF5B3E" w:rsidRDefault="00446679" w:rsidP="00C40DB2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446679">
              <w:rPr>
                <w:rFonts w:ascii="Cambria" w:eastAsia="Times New Roman" w:hAnsi="Cambria" w:cs="Arial"/>
                <w:color w:val="000000"/>
                <w:lang w:eastAsia="ru-RU"/>
              </w:rPr>
              <w:t>Коррупция стала необходимой частью нашей жизни, без которой нельзя решить ни один вопрос в госорганах</w:t>
            </w:r>
          </w:p>
        </w:tc>
        <w:tc>
          <w:tcPr>
            <w:tcW w:w="0" w:type="auto"/>
            <w:shd w:val="clear" w:color="auto" w:fill="auto"/>
            <w:hideMark/>
          </w:tcPr>
          <w:p w:rsidR="00BF5B3E" w:rsidRPr="00BF5B3E" w:rsidRDefault="007650D3" w:rsidP="00C40DB2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>
              <w:rPr>
                <w:rFonts w:ascii="Cambria" w:eastAsia="Times New Roman" w:hAnsi="Cambria" w:cs="Arial"/>
                <w:color w:val="000000"/>
                <w:lang w:eastAsia="ru-RU"/>
              </w:rPr>
              <w:t>З</w:t>
            </w:r>
            <w:r w:rsidR="00BF5B3E" w:rsidRPr="00BF5B3E">
              <w:rPr>
                <w:rFonts w:ascii="Cambria" w:eastAsia="Times New Roman" w:hAnsi="Cambria" w:cs="Arial"/>
                <w:color w:val="000000"/>
                <w:lang w:eastAsia="ru-RU"/>
              </w:rPr>
              <w:t>атрудняюсь ответить</w:t>
            </w:r>
          </w:p>
        </w:tc>
      </w:tr>
      <w:tr w:rsidR="00EB21FF" w:rsidRPr="00BF5B3E" w:rsidTr="00EB21FF">
        <w:trPr>
          <w:trHeight w:val="23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BF5B3E" w:rsidRDefault="00EB21FF" w:rsidP="00C40DB2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BF5B3E">
              <w:rPr>
                <w:rFonts w:ascii="Cambria" w:eastAsia="Times New Roman" w:hAnsi="Cambria" w:cs="Calibri"/>
                <w:color w:val="000000"/>
                <w:lang w:eastAsia="ru-RU"/>
              </w:rPr>
              <w:t>По области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50,0%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27,1%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9,3%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13,6%</w:t>
            </w:r>
          </w:p>
        </w:tc>
      </w:tr>
      <w:tr w:rsidR="00EB21FF" w:rsidRPr="00BF5B3E" w:rsidTr="00EB21FF">
        <w:trPr>
          <w:trHeight w:val="248"/>
          <w:jc w:val="center"/>
        </w:trPr>
        <w:tc>
          <w:tcPr>
            <w:tcW w:w="0" w:type="auto"/>
            <w:shd w:val="clear" w:color="auto" w:fill="auto"/>
            <w:hideMark/>
          </w:tcPr>
          <w:p w:rsidR="00EB21FF" w:rsidRPr="00EB21FF" w:rsidRDefault="00EB21FF" w:rsidP="00EB21F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район </w:t>
            </w: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Г.Мусрепова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10,0%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90,0%</w:t>
            </w:r>
          </w:p>
        </w:tc>
      </w:tr>
      <w:tr w:rsidR="00EB21FF" w:rsidRPr="00BF5B3E" w:rsidTr="00EB21FF">
        <w:trPr>
          <w:trHeight w:val="408"/>
          <w:jc w:val="center"/>
        </w:trPr>
        <w:tc>
          <w:tcPr>
            <w:tcW w:w="0" w:type="auto"/>
            <w:shd w:val="clear" w:color="auto" w:fill="auto"/>
            <w:hideMark/>
          </w:tcPr>
          <w:p w:rsidR="00EB21FF" w:rsidRPr="00EB21FF" w:rsidRDefault="00EB21FF" w:rsidP="00EB21F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Аккайынский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50,0%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50,0%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EB21FF" w:rsidRPr="00BF5B3E" w:rsidTr="00EB21FF">
        <w:trPr>
          <w:trHeight w:val="457"/>
          <w:jc w:val="center"/>
        </w:trPr>
        <w:tc>
          <w:tcPr>
            <w:tcW w:w="0" w:type="auto"/>
            <w:shd w:val="clear" w:color="auto" w:fill="auto"/>
            <w:hideMark/>
          </w:tcPr>
          <w:p w:rsidR="00EB21FF" w:rsidRPr="00EB21FF" w:rsidRDefault="00EB21FF" w:rsidP="00EB21F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Кызылжарский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60,0%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20,0%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20,0%</w:t>
            </w:r>
          </w:p>
        </w:tc>
      </w:tr>
      <w:tr w:rsidR="00EB21FF" w:rsidRPr="00BF5B3E" w:rsidTr="00EB21FF">
        <w:trPr>
          <w:trHeight w:val="351"/>
          <w:jc w:val="center"/>
        </w:trPr>
        <w:tc>
          <w:tcPr>
            <w:tcW w:w="0" w:type="auto"/>
            <w:shd w:val="clear" w:color="auto" w:fill="auto"/>
            <w:hideMark/>
          </w:tcPr>
          <w:p w:rsidR="00EB21FF" w:rsidRPr="00EB21FF" w:rsidRDefault="00EB21FF" w:rsidP="00EB21F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Тайыншынский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40,0%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20,0%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20,0%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20,0%</w:t>
            </w:r>
          </w:p>
        </w:tc>
      </w:tr>
      <w:tr w:rsidR="00EB21FF" w:rsidRPr="00BF5B3E" w:rsidTr="00EB21FF">
        <w:trPr>
          <w:trHeight w:val="245"/>
          <w:jc w:val="center"/>
        </w:trPr>
        <w:tc>
          <w:tcPr>
            <w:tcW w:w="0" w:type="auto"/>
            <w:shd w:val="clear" w:color="auto" w:fill="auto"/>
            <w:hideMark/>
          </w:tcPr>
          <w:p w:rsidR="00EB21FF" w:rsidRPr="00EB21FF" w:rsidRDefault="00EB21FF" w:rsidP="00EB21F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Акжарский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50,0%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10,0%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20,0%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20,0%</w:t>
            </w:r>
          </w:p>
        </w:tc>
      </w:tr>
      <w:tr w:rsidR="00EB21FF" w:rsidRPr="00BF5B3E" w:rsidTr="00EB21FF">
        <w:trPr>
          <w:trHeight w:val="281"/>
          <w:jc w:val="center"/>
        </w:trPr>
        <w:tc>
          <w:tcPr>
            <w:tcW w:w="0" w:type="auto"/>
            <w:shd w:val="clear" w:color="auto" w:fill="auto"/>
            <w:hideMark/>
          </w:tcPr>
          <w:p w:rsidR="00EB21FF" w:rsidRPr="00EB21FF" w:rsidRDefault="00EB21FF" w:rsidP="00EB21F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район </w:t>
            </w: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М.Жумабаева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50,0%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40,0%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10,0%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EB21FF" w:rsidRPr="00BF5B3E" w:rsidTr="00EB21FF">
        <w:trPr>
          <w:trHeight w:val="317"/>
          <w:jc w:val="center"/>
        </w:trPr>
        <w:tc>
          <w:tcPr>
            <w:tcW w:w="0" w:type="auto"/>
            <w:shd w:val="clear" w:color="auto" w:fill="auto"/>
            <w:hideMark/>
          </w:tcPr>
          <w:p w:rsidR="00EB21FF" w:rsidRPr="00EB21FF" w:rsidRDefault="00EB21FF" w:rsidP="00EB21F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Айыртауский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100,0%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EB21FF" w:rsidRPr="00BF5B3E" w:rsidTr="00EB21FF">
        <w:trPr>
          <w:trHeight w:val="225"/>
          <w:jc w:val="center"/>
        </w:trPr>
        <w:tc>
          <w:tcPr>
            <w:tcW w:w="0" w:type="auto"/>
            <w:shd w:val="clear" w:color="auto" w:fill="auto"/>
            <w:hideMark/>
          </w:tcPr>
          <w:p w:rsidR="00EB21FF" w:rsidRPr="00EB21FF" w:rsidRDefault="00EB21FF" w:rsidP="00EB21F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Тимирязевский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80,0%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10,0%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10,0%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EB21FF" w:rsidRPr="00BF5B3E" w:rsidTr="00EB21FF">
        <w:trPr>
          <w:trHeight w:val="525"/>
          <w:jc w:val="center"/>
        </w:trPr>
        <w:tc>
          <w:tcPr>
            <w:tcW w:w="0" w:type="auto"/>
            <w:shd w:val="clear" w:color="auto" w:fill="auto"/>
            <w:hideMark/>
          </w:tcPr>
          <w:p w:rsidR="00EB21FF" w:rsidRPr="00EB21FF" w:rsidRDefault="00EB21FF" w:rsidP="00EB21F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Уалихановский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60,0%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30,0%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10,0%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EB21FF" w:rsidRPr="00BF5B3E" w:rsidTr="00EB21FF">
        <w:trPr>
          <w:trHeight w:val="312"/>
          <w:jc w:val="center"/>
        </w:trPr>
        <w:tc>
          <w:tcPr>
            <w:tcW w:w="0" w:type="auto"/>
            <w:shd w:val="clear" w:color="auto" w:fill="auto"/>
            <w:hideMark/>
          </w:tcPr>
          <w:p w:rsidR="00EB21FF" w:rsidRPr="00EB21FF" w:rsidRDefault="00EB21FF" w:rsidP="00EB21F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г</w:t>
            </w:r>
            <w:proofErr w:type="gram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.П</w:t>
            </w:r>
            <w:proofErr w:type="gram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етропавлск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40,0%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50,0%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10,0%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EB21FF" w:rsidRPr="00BF5B3E" w:rsidTr="00EB21FF">
        <w:trPr>
          <w:trHeight w:val="206"/>
          <w:jc w:val="center"/>
        </w:trPr>
        <w:tc>
          <w:tcPr>
            <w:tcW w:w="0" w:type="auto"/>
            <w:shd w:val="clear" w:color="auto" w:fill="auto"/>
            <w:hideMark/>
          </w:tcPr>
          <w:p w:rsidR="00EB21FF" w:rsidRPr="00EB21FF" w:rsidRDefault="00EB21FF" w:rsidP="00EB21F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Мамлютский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70,0%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10,0%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20,0%</w:t>
            </w:r>
          </w:p>
        </w:tc>
      </w:tr>
      <w:tr w:rsidR="00EB21FF" w:rsidRPr="00BF5B3E" w:rsidTr="00EB21FF">
        <w:trPr>
          <w:trHeight w:val="100"/>
          <w:jc w:val="center"/>
        </w:trPr>
        <w:tc>
          <w:tcPr>
            <w:tcW w:w="0" w:type="auto"/>
            <w:shd w:val="clear" w:color="auto" w:fill="auto"/>
            <w:hideMark/>
          </w:tcPr>
          <w:p w:rsidR="00EB21FF" w:rsidRPr="00EB21FF" w:rsidRDefault="00EB21FF" w:rsidP="00EB21F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Есильский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30,0%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30,0%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30,0%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10,0%</w:t>
            </w:r>
          </w:p>
        </w:tc>
      </w:tr>
      <w:tr w:rsidR="00EB21FF" w:rsidRPr="00BF5B3E" w:rsidTr="00EB21FF">
        <w:trPr>
          <w:trHeight w:val="100"/>
          <w:jc w:val="center"/>
        </w:trPr>
        <w:tc>
          <w:tcPr>
            <w:tcW w:w="0" w:type="auto"/>
            <w:shd w:val="clear" w:color="auto" w:fill="auto"/>
          </w:tcPr>
          <w:p w:rsidR="00EB21FF" w:rsidRPr="00EB21FF" w:rsidRDefault="00EB21FF" w:rsidP="00EB21F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район Шал Акына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40,0%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30,0%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20,0%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10,0%</w:t>
            </w:r>
          </w:p>
        </w:tc>
      </w:tr>
      <w:tr w:rsidR="00EB21FF" w:rsidRPr="00BF5B3E" w:rsidTr="00EB21FF">
        <w:trPr>
          <w:trHeight w:val="100"/>
          <w:jc w:val="center"/>
        </w:trPr>
        <w:tc>
          <w:tcPr>
            <w:tcW w:w="0" w:type="auto"/>
            <w:shd w:val="clear" w:color="auto" w:fill="auto"/>
          </w:tcPr>
          <w:p w:rsidR="00EB21FF" w:rsidRPr="00EB21FF" w:rsidRDefault="00EB21FF" w:rsidP="00EB21F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Жамбылский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20,0%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 w:rsidRPr="00FC7341">
              <w:t>80,0%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B21FF" w:rsidRPr="00FC7341" w:rsidRDefault="00EB21FF" w:rsidP="00EB21F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B21FF" w:rsidRDefault="00EB21FF" w:rsidP="00EB21FF">
            <w:pPr>
              <w:spacing w:after="0" w:line="240" w:lineRule="auto"/>
              <w:jc w:val="center"/>
            </w:pPr>
            <w:r>
              <w:t>-</w:t>
            </w:r>
          </w:p>
        </w:tc>
      </w:tr>
    </w:tbl>
    <w:p w:rsidR="00F560A7" w:rsidRDefault="00F560A7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F560A7" w:rsidRDefault="00F560A7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F560A7" w:rsidRDefault="00F560A7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DE33B4" w:rsidRDefault="00DE33B4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  <w:r w:rsidRPr="00DE33B4">
        <w:rPr>
          <w:rFonts w:ascii="Cambria" w:hAnsi="Cambria"/>
          <w:b/>
          <w:sz w:val="28"/>
        </w:rPr>
        <w:lastRenderedPageBreak/>
        <w:t>Глава 2. Определение государственных органов</w:t>
      </w:r>
      <w:r w:rsidR="007650D3">
        <w:rPr>
          <w:rFonts w:ascii="Cambria" w:hAnsi="Cambria"/>
          <w:b/>
          <w:sz w:val="28"/>
        </w:rPr>
        <w:t xml:space="preserve"> </w:t>
      </w:r>
      <w:r w:rsidRPr="00DE33B4">
        <w:rPr>
          <w:rFonts w:ascii="Cambria" w:hAnsi="Cambria"/>
          <w:b/>
          <w:sz w:val="28"/>
        </w:rPr>
        <w:t>должностей и сфер деятельности</w:t>
      </w:r>
      <w:r w:rsidR="00F560A7">
        <w:rPr>
          <w:rFonts w:ascii="Cambria" w:hAnsi="Cambria"/>
          <w:b/>
          <w:sz w:val="28"/>
        </w:rPr>
        <w:t>,</w:t>
      </w:r>
      <w:r w:rsidR="007650D3">
        <w:rPr>
          <w:rFonts w:ascii="Cambria" w:hAnsi="Cambria"/>
          <w:b/>
          <w:sz w:val="28"/>
        </w:rPr>
        <w:t xml:space="preserve"> </w:t>
      </w:r>
      <w:r w:rsidRPr="00DE33B4">
        <w:rPr>
          <w:rFonts w:ascii="Cambria" w:hAnsi="Cambria"/>
          <w:b/>
          <w:sz w:val="28"/>
        </w:rPr>
        <w:t>являющихся источниками коррупции</w:t>
      </w:r>
    </w:p>
    <w:p w:rsidR="00E052E7" w:rsidRPr="00DE33B4" w:rsidRDefault="00E052E7" w:rsidP="002F09B4">
      <w:pPr>
        <w:spacing w:before="60"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DE33B4" w:rsidRPr="00CB2534" w:rsidRDefault="00086B10" w:rsidP="002F09B4">
      <w:pPr>
        <w:spacing w:before="60" w:after="0" w:line="240" w:lineRule="auto"/>
        <w:rPr>
          <w:rFonts w:ascii="Cambria" w:hAnsi="Cambria"/>
          <w:i/>
          <w:sz w:val="28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 w:rsidR="00E65DD6">
        <w:rPr>
          <w:rFonts w:ascii="Cambria" w:hAnsi="Cambria"/>
          <w:i/>
          <w:sz w:val="24"/>
        </w:rPr>
        <w:t>2</w:t>
      </w:r>
      <w:r w:rsidRPr="00CB2534">
        <w:rPr>
          <w:rFonts w:ascii="Cambria" w:hAnsi="Cambria"/>
          <w:i/>
          <w:sz w:val="24"/>
        </w:rPr>
        <w:t xml:space="preserve">. – </w:t>
      </w:r>
      <w:r w:rsidR="00D64D0F" w:rsidRPr="00D64D0F">
        <w:rPr>
          <w:rFonts w:ascii="Cambria" w:hAnsi="Cambria"/>
          <w:i/>
          <w:sz w:val="24"/>
        </w:rPr>
        <w:t>Как часто за последние 12 месяцев ваша организация обращалась по тем или иным вопросам в любую из бюджетных организаций или в государственный орган (включая ЦОН)?</w:t>
      </w:r>
      <w:r w:rsidRPr="00CB2534">
        <w:rPr>
          <w:rFonts w:ascii="Cambria" w:hAnsi="Cambria"/>
          <w:i/>
          <w:sz w:val="24"/>
        </w:rPr>
        <w:t xml:space="preserve"> (от общего числа опрошенных)</w:t>
      </w:r>
    </w:p>
    <w:tbl>
      <w:tblPr>
        <w:tblW w:w="0" w:type="auto"/>
        <w:jc w:val="center"/>
        <w:tblInd w:w="-2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1784"/>
        <w:gridCol w:w="1784"/>
        <w:gridCol w:w="1784"/>
        <w:gridCol w:w="1785"/>
      </w:tblGrid>
      <w:tr w:rsidR="00967FDE" w:rsidRPr="0045708F" w:rsidTr="00967FDE">
        <w:trPr>
          <w:trHeight w:val="510"/>
          <w:jc w:val="center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967FDE" w:rsidRPr="0045708F" w:rsidRDefault="00967FDE" w:rsidP="00E052E7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967FDE" w:rsidRPr="00967FDE" w:rsidRDefault="00967FDE" w:rsidP="00E052E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67FDE">
              <w:rPr>
                <w:rFonts w:ascii="Cambria" w:hAnsi="Cambria"/>
              </w:rPr>
              <w:t>Менее 4 раз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967FDE" w:rsidRPr="00967FDE" w:rsidRDefault="00967FDE" w:rsidP="00E052E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67FDE">
              <w:rPr>
                <w:rFonts w:ascii="Cambria" w:hAnsi="Cambria"/>
              </w:rPr>
              <w:t>От 4 до 7 раз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967FDE" w:rsidRPr="00967FDE" w:rsidRDefault="00967FDE" w:rsidP="00E052E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67FDE">
              <w:rPr>
                <w:rFonts w:ascii="Cambria" w:hAnsi="Cambria"/>
              </w:rPr>
              <w:t>От 8 до 10 раз</w:t>
            </w:r>
          </w:p>
        </w:tc>
        <w:tc>
          <w:tcPr>
            <w:tcW w:w="1785" w:type="dxa"/>
            <w:vAlign w:val="center"/>
          </w:tcPr>
          <w:p w:rsidR="00967FDE" w:rsidRPr="00967FDE" w:rsidRDefault="00967FDE" w:rsidP="00E052E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67FDE">
              <w:rPr>
                <w:rFonts w:ascii="Cambria" w:hAnsi="Cambria"/>
              </w:rPr>
              <w:t>Более 10 раз</w:t>
            </w:r>
          </w:p>
        </w:tc>
      </w:tr>
      <w:tr w:rsidR="00C350A3" w:rsidRPr="0045708F" w:rsidTr="00C350A3">
        <w:trPr>
          <w:trHeight w:val="174"/>
          <w:jc w:val="center"/>
        </w:trPr>
        <w:tc>
          <w:tcPr>
            <w:tcW w:w="2603" w:type="dxa"/>
            <w:shd w:val="clear" w:color="auto" w:fill="auto"/>
            <w:noWrap/>
            <w:vAlign w:val="center"/>
            <w:hideMark/>
          </w:tcPr>
          <w:p w:rsidR="00C350A3" w:rsidRPr="00BF5B3E" w:rsidRDefault="00C350A3" w:rsidP="00095B2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BF5B3E">
              <w:rPr>
                <w:rFonts w:ascii="Cambria" w:eastAsia="Times New Roman" w:hAnsi="Cambria" w:cs="Calibri"/>
                <w:color w:val="000000"/>
                <w:lang w:eastAsia="ru-RU"/>
              </w:rPr>
              <w:t>По области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35,7%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31,4%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16,4%</w:t>
            </w:r>
          </w:p>
        </w:tc>
        <w:tc>
          <w:tcPr>
            <w:tcW w:w="1785" w:type="dxa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12,9%</w:t>
            </w:r>
          </w:p>
        </w:tc>
      </w:tr>
      <w:tr w:rsidR="00C350A3" w:rsidRPr="0045708F" w:rsidTr="00C350A3">
        <w:trPr>
          <w:trHeight w:val="250"/>
          <w:jc w:val="center"/>
        </w:trPr>
        <w:tc>
          <w:tcPr>
            <w:tcW w:w="2603" w:type="dxa"/>
            <w:shd w:val="clear" w:color="auto" w:fill="auto"/>
            <w:hideMark/>
          </w:tcPr>
          <w:p w:rsidR="00C350A3" w:rsidRPr="00EB21FF" w:rsidRDefault="00C350A3" w:rsidP="00095B2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район </w:t>
            </w: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Г.Мусрепова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30,0%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10,0%</w:t>
            </w:r>
          </w:p>
        </w:tc>
        <w:tc>
          <w:tcPr>
            <w:tcW w:w="1785" w:type="dxa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60,0%</w:t>
            </w:r>
          </w:p>
        </w:tc>
      </w:tr>
      <w:tr w:rsidR="00C350A3" w:rsidRPr="0045708F" w:rsidTr="00C350A3">
        <w:trPr>
          <w:trHeight w:val="196"/>
          <w:jc w:val="center"/>
        </w:trPr>
        <w:tc>
          <w:tcPr>
            <w:tcW w:w="2603" w:type="dxa"/>
            <w:shd w:val="clear" w:color="auto" w:fill="auto"/>
            <w:hideMark/>
          </w:tcPr>
          <w:p w:rsidR="00C350A3" w:rsidRPr="00EB21FF" w:rsidRDefault="00C350A3" w:rsidP="00095B2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Аккайынский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40,0%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50,0%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1785" w:type="dxa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10,0%</w:t>
            </w:r>
          </w:p>
        </w:tc>
      </w:tr>
      <w:tr w:rsidR="00C350A3" w:rsidRPr="0045708F" w:rsidTr="00C350A3">
        <w:trPr>
          <w:trHeight w:val="227"/>
          <w:jc w:val="center"/>
        </w:trPr>
        <w:tc>
          <w:tcPr>
            <w:tcW w:w="2603" w:type="dxa"/>
            <w:shd w:val="clear" w:color="auto" w:fill="auto"/>
            <w:hideMark/>
          </w:tcPr>
          <w:p w:rsidR="00C350A3" w:rsidRPr="00EB21FF" w:rsidRDefault="00C350A3" w:rsidP="00095B2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Кызылжарский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20,0%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50,0%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30,0%</w:t>
            </w:r>
          </w:p>
        </w:tc>
        <w:tc>
          <w:tcPr>
            <w:tcW w:w="1785" w:type="dxa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  <w:tr w:rsidR="00C350A3" w:rsidRPr="0045708F" w:rsidTr="00C350A3">
        <w:trPr>
          <w:trHeight w:val="107"/>
          <w:jc w:val="center"/>
        </w:trPr>
        <w:tc>
          <w:tcPr>
            <w:tcW w:w="2603" w:type="dxa"/>
            <w:shd w:val="clear" w:color="auto" w:fill="auto"/>
            <w:hideMark/>
          </w:tcPr>
          <w:p w:rsidR="00C350A3" w:rsidRPr="00EB21FF" w:rsidRDefault="00C350A3" w:rsidP="00095B2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Тайыншынский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60,0%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20,0%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1785" w:type="dxa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10,0%</w:t>
            </w:r>
          </w:p>
        </w:tc>
      </w:tr>
      <w:tr w:rsidR="00C350A3" w:rsidRPr="0045708F" w:rsidTr="00C350A3">
        <w:trPr>
          <w:trHeight w:val="249"/>
          <w:jc w:val="center"/>
        </w:trPr>
        <w:tc>
          <w:tcPr>
            <w:tcW w:w="2603" w:type="dxa"/>
            <w:shd w:val="clear" w:color="auto" w:fill="auto"/>
            <w:hideMark/>
          </w:tcPr>
          <w:p w:rsidR="00C350A3" w:rsidRPr="00EB21FF" w:rsidRDefault="00C350A3" w:rsidP="00095B2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Акжарский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50,0%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10,0%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10,0%</w:t>
            </w:r>
          </w:p>
        </w:tc>
        <w:tc>
          <w:tcPr>
            <w:tcW w:w="1785" w:type="dxa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10,0%</w:t>
            </w:r>
          </w:p>
        </w:tc>
      </w:tr>
      <w:tr w:rsidR="00C350A3" w:rsidRPr="0045708F" w:rsidTr="00C350A3">
        <w:trPr>
          <w:trHeight w:val="330"/>
          <w:jc w:val="center"/>
        </w:trPr>
        <w:tc>
          <w:tcPr>
            <w:tcW w:w="2603" w:type="dxa"/>
            <w:shd w:val="clear" w:color="auto" w:fill="auto"/>
            <w:hideMark/>
          </w:tcPr>
          <w:p w:rsidR="00C350A3" w:rsidRPr="00EB21FF" w:rsidRDefault="00C350A3" w:rsidP="00095B2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район </w:t>
            </w: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М.Жумабаева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40,0%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20,0%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20,0%</w:t>
            </w:r>
          </w:p>
        </w:tc>
        <w:tc>
          <w:tcPr>
            <w:tcW w:w="1785" w:type="dxa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20,0%</w:t>
            </w:r>
          </w:p>
        </w:tc>
      </w:tr>
      <w:tr w:rsidR="00C350A3" w:rsidRPr="0045708F" w:rsidTr="00C350A3">
        <w:trPr>
          <w:trHeight w:val="201"/>
          <w:jc w:val="center"/>
        </w:trPr>
        <w:tc>
          <w:tcPr>
            <w:tcW w:w="2603" w:type="dxa"/>
            <w:shd w:val="clear" w:color="auto" w:fill="auto"/>
            <w:hideMark/>
          </w:tcPr>
          <w:p w:rsidR="00C350A3" w:rsidRPr="00EB21FF" w:rsidRDefault="00C350A3" w:rsidP="00095B2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Айыртауский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10,0%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40,0%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20,0%</w:t>
            </w:r>
          </w:p>
        </w:tc>
        <w:tc>
          <w:tcPr>
            <w:tcW w:w="1785" w:type="dxa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30,0%</w:t>
            </w:r>
          </w:p>
        </w:tc>
      </w:tr>
      <w:tr w:rsidR="00C350A3" w:rsidRPr="0045708F" w:rsidTr="00C350A3">
        <w:trPr>
          <w:trHeight w:val="78"/>
          <w:jc w:val="center"/>
        </w:trPr>
        <w:tc>
          <w:tcPr>
            <w:tcW w:w="2603" w:type="dxa"/>
            <w:shd w:val="clear" w:color="auto" w:fill="auto"/>
            <w:hideMark/>
          </w:tcPr>
          <w:p w:rsidR="00C350A3" w:rsidRPr="00EB21FF" w:rsidRDefault="00C350A3" w:rsidP="00095B2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Тимирязевский район 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20,0%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50,0%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30,0%</w:t>
            </w:r>
          </w:p>
        </w:tc>
        <w:tc>
          <w:tcPr>
            <w:tcW w:w="1785" w:type="dxa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  <w:tr w:rsidR="00C350A3" w:rsidRPr="0045708F" w:rsidTr="00C350A3">
        <w:trPr>
          <w:trHeight w:val="167"/>
          <w:jc w:val="center"/>
        </w:trPr>
        <w:tc>
          <w:tcPr>
            <w:tcW w:w="2603" w:type="dxa"/>
            <w:shd w:val="clear" w:color="auto" w:fill="auto"/>
            <w:hideMark/>
          </w:tcPr>
          <w:p w:rsidR="00C350A3" w:rsidRPr="00EB21FF" w:rsidRDefault="00C350A3" w:rsidP="00095B2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Уалихановский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90,0%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10,0%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1785" w:type="dxa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  <w:tr w:rsidR="00C350A3" w:rsidRPr="0045708F" w:rsidTr="00C350A3">
        <w:trPr>
          <w:trHeight w:val="114"/>
          <w:jc w:val="center"/>
        </w:trPr>
        <w:tc>
          <w:tcPr>
            <w:tcW w:w="2603" w:type="dxa"/>
            <w:shd w:val="clear" w:color="auto" w:fill="auto"/>
            <w:hideMark/>
          </w:tcPr>
          <w:p w:rsidR="00C350A3" w:rsidRPr="00EB21FF" w:rsidRDefault="00C350A3" w:rsidP="00095B2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г</w:t>
            </w:r>
            <w:proofErr w:type="gram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.П</w:t>
            </w:r>
            <w:proofErr w:type="gram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етропавлск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50,0%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20,0%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20,0%</w:t>
            </w:r>
          </w:p>
        </w:tc>
        <w:tc>
          <w:tcPr>
            <w:tcW w:w="1785" w:type="dxa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10,0%</w:t>
            </w:r>
          </w:p>
        </w:tc>
      </w:tr>
      <w:tr w:rsidR="00C350A3" w:rsidRPr="0045708F" w:rsidTr="00C350A3">
        <w:trPr>
          <w:trHeight w:val="70"/>
          <w:jc w:val="center"/>
        </w:trPr>
        <w:tc>
          <w:tcPr>
            <w:tcW w:w="2603" w:type="dxa"/>
            <w:shd w:val="clear" w:color="auto" w:fill="auto"/>
            <w:hideMark/>
          </w:tcPr>
          <w:p w:rsidR="00C350A3" w:rsidRPr="00EB21FF" w:rsidRDefault="00C350A3" w:rsidP="00095B2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Мамлютский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50,0%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50,0%</w:t>
            </w:r>
          </w:p>
        </w:tc>
        <w:tc>
          <w:tcPr>
            <w:tcW w:w="1785" w:type="dxa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  <w:tr w:rsidR="00C350A3" w:rsidRPr="0045708F" w:rsidTr="00C350A3">
        <w:trPr>
          <w:trHeight w:val="150"/>
          <w:jc w:val="center"/>
        </w:trPr>
        <w:tc>
          <w:tcPr>
            <w:tcW w:w="2603" w:type="dxa"/>
            <w:shd w:val="clear" w:color="auto" w:fill="auto"/>
            <w:hideMark/>
          </w:tcPr>
          <w:p w:rsidR="00C350A3" w:rsidRPr="00EB21FF" w:rsidRDefault="00C350A3" w:rsidP="00095B2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Есильский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30,0%</w:t>
            </w:r>
          </w:p>
        </w:tc>
        <w:tc>
          <w:tcPr>
            <w:tcW w:w="1784" w:type="dxa"/>
            <w:shd w:val="clear" w:color="auto" w:fill="auto"/>
            <w:noWrap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40,0%</w:t>
            </w:r>
          </w:p>
        </w:tc>
        <w:tc>
          <w:tcPr>
            <w:tcW w:w="1784" w:type="dxa"/>
            <w:shd w:val="clear" w:color="auto" w:fill="auto"/>
            <w:vAlign w:val="center"/>
            <w:hideMark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20,0%</w:t>
            </w:r>
          </w:p>
        </w:tc>
        <w:tc>
          <w:tcPr>
            <w:tcW w:w="1785" w:type="dxa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10,0%</w:t>
            </w:r>
          </w:p>
        </w:tc>
      </w:tr>
      <w:tr w:rsidR="00C350A3" w:rsidRPr="0045708F" w:rsidTr="00C350A3">
        <w:trPr>
          <w:trHeight w:val="150"/>
          <w:jc w:val="center"/>
        </w:trPr>
        <w:tc>
          <w:tcPr>
            <w:tcW w:w="2603" w:type="dxa"/>
            <w:shd w:val="clear" w:color="auto" w:fill="auto"/>
          </w:tcPr>
          <w:p w:rsidR="00C350A3" w:rsidRPr="00EB21FF" w:rsidRDefault="00C350A3" w:rsidP="00095B2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район Шал Акына</w:t>
            </w:r>
          </w:p>
        </w:tc>
        <w:tc>
          <w:tcPr>
            <w:tcW w:w="1784" w:type="dxa"/>
            <w:shd w:val="clear" w:color="auto" w:fill="auto"/>
            <w:noWrap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20,0%</w:t>
            </w:r>
          </w:p>
        </w:tc>
        <w:tc>
          <w:tcPr>
            <w:tcW w:w="1784" w:type="dxa"/>
            <w:shd w:val="clear" w:color="auto" w:fill="auto"/>
            <w:noWrap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40,0%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20,0%</w:t>
            </w:r>
          </w:p>
        </w:tc>
        <w:tc>
          <w:tcPr>
            <w:tcW w:w="1785" w:type="dxa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20,0%</w:t>
            </w:r>
          </w:p>
        </w:tc>
      </w:tr>
      <w:tr w:rsidR="00C350A3" w:rsidRPr="0045708F" w:rsidTr="00C350A3">
        <w:trPr>
          <w:trHeight w:val="150"/>
          <w:jc w:val="center"/>
        </w:trPr>
        <w:tc>
          <w:tcPr>
            <w:tcW w:w="2603" w:type="dxa"/>
            <w:shd w:val="clear" w:color="auto" w:fill="auto"/>
          </w:tcPr>
          <w:p w:rsidR="00C350A3" w:rsidRPr="00EB21FF" w:rsidRDefault="00C350A3" w:rsidP="00095B2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Жамбылский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784" w:type="dxa"/>
            <w:shd w:val="clear" w:color="auto" w:fill="auto"/>
            <w:noWrap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70,0%</w:t>
            </w:r>
          </w:p>
        </w:tc>
        <w:tc>
          <w:tcPr>
            <w:tcW w:w="1784" w:type="dxa"/>
            <w:shd w:val="clear" w:color="auto" w:fill="auto"/>
            <w:noWrap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350A3">
              <w:rPr>
                <w:rFonts w:asciiTheme="majorHAnsi" w:hAnsiTheme="majorHAnsi"/>
              </w:rPr>
              <w:t>10,0%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1785" w:type="dxa"/>
            <w:vAlign w:val="center"/>
          </w:tcPr>
          <w:p w:rsidR="00C350A3" w:rsidRPr="00C350A3" w:rsidRDefault="00C350A3" w:rsidP="00C350A3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</w:tbl>
    <w:p w:rsidR="0045708F" w:rsidRPr="00CB2534" w:rsidRDefault="0045708F" w:rsidP="00046FD1">
      <w:pPr>
        <w:spacing w:after="0" w:line="240" w:lineRule="auto"/>
        <w:ind w:firstLine="709"/>
        <w:jc w:val="both"/>
        <w:rPr>
          <w:rFonts w:ascii="Cambria" w:hAnsi="Cambria"/>
          <w:i/>
          <w:sz w:val="28"/>
        </w:rPr>
      </w:pPr>
    </w:p>
    <w:p w:rsidR="00732499" w:rsidRPr="00CB2534" w:rsidRDefault="00AD422E" w:rsidP="00DE6526">
      <w:pPr>
        <w:spacing w:before="120" w:after="0" w:line="240" w:lineRule="auto"/>
        <w:rPr>
          <w:rFonts w:ascii="Cambria" w:hAnsi="Cambria"/>
          <w:i/>
          <w:sz w:val="28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 w:rsidR="00A263ED">
        <w:rPr>
          <w:rFonts w:ascii="Cambria" w:hAnsi="Cambria"/>
          <w:i/>
          <w:sz w:val="24"/>
        </w:rPr>
        <w:t>3</w:t>
      </w:r>
      <w:r w:rsidRPr="00CB2534">
        <w:rPr>
          <w:rFonts w:ascii="Cambria" w:hAnsi="Cambria"/>
          <w:i/>
          <w:sz w:val="24"/>
        </w:rPr>
        <w:t xml:space="preserve">. – </w:t>
      </w:r>
      <w:proofErr w:type="gramStart"/>
      <w:r w:rsidR="00D64D0F" w:rsidRPr="00D64D0F">
        <w:rPr>
          <w:rFonts w:ascii="Cambria" w:hAnsi="Cambria"/>
          <w:i/>
          <w:sz w:val="24"/>
        </w:rPr>
        <w:t>Услугами</w:t>
      </w:r>
      <w:proofErr w:type="gramEnd"/>
      <w:r w:rsidR="00D64D0F" w:rsidRPr="00D64D0F">
        <w:rPr>
          <w:rFonts w:ascii="Cambria" w:hAnsi="Cambria"/>
          <w:i/>
          <w:sz w:val="24"/>
        </w:rPr>
        <w:t xml:space="preserve"> каких ведомств и органов ваша организация пользовались за последние 12 месяцев?</w:t>
      </w:r>
      <w:r w:rsidRPr="00CB2534">
        <w:rPr>
          <w:rFonts w:ascii="Cambria" w:hAnsi="Cambria"/>
          <w:i/>
          <w:sz w:val="24"/>
        </w:rPr>
        <w:t xml:space="preserve"> (%; выбор нескольких вариантов ответа)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26"/>
        <w:gridCol w:w="527"/>
        <w:gridCol w:w="527"/>
        <w:gridCol w:w="527"/>
        <w:gridCol w:w="527"/>
        <w:gridCol w:w="527"/>
        <w:gridCol w:w="527"/>
        <w:gridCol w:w="526"/>
        <w:gridCol w:w="527"/>
        <w:gridCol w:w="527"/>
        <w:gridCol w:w="527"/>
        <w:gridCol w:w="527"/>
        <w:gridCol w:w="527"/>
        <w:gridCol w:w="527"/>
        <w:gridCol w:w="527"/>
      </w:tblGrid>
      <w:tr w:rsidR="0079403D" w:rsidRPr="006A6FB1" w:rsidTr="00F560A7">
        <w:trPr>
          <w:cantSplit/>
          <w:trHeight w:val="1793"/>
          <w:tblHeader/>
        </w:trPr>
        <w:tc>
          <w:tcPr>
            <w:tcW w:w="1985" w:type="dxa"/>
            <w:shd w:val="clear" w:color="auto" w:fill="auto"/>
            <w:vAlign w:val="bottom"/>
            <w:hideMark/>
          </w:tcPr>
          <w:p w:rsidR="0079403D" w:rsidRPr="006A6FB1" w:rsidRDefault="0079403D" w:rsidP="00A263ED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6A6FB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dxa"/>
            <w:textDirection w:val="btLr"/>
            <w:vAlign w:val="center"/>
          </w:tcPr>
          <w:p w:rsidR="0079403D" w:rsidRPr="00061521" w:rsidRDefault="0079403D" w:rsidP="00061521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По области</w:t>
            </w:r>
          </w:p>
        </w:tc>
        <w:tc>
          <w:tcPr>
            <w:tcW w:w="527" w:type="dxa"/>
            <w:shd w:val="clear" w:color="auto" w:fill="auto"/>
            <w:textDirection w:val="btLr"/>
            <w:vAlign w:val="center"/>
            <w:hideMark/>
          </w:tcPr>
          <w:p w:rsidR="0079403D" w:rsidRPr="00061521" w:rsidRDefault="0079403D" w:rsidP="00061521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район </w:t>
            </w:r>
            <w:proofErr w:type="spellStart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Г.Мусрепова</w:t>
            </w:r>
            <w:proofErr w:type="spellEnd"/>
          </w:p>
        </w:tc>
        <w:tc>
          <w:tcPr>
            <w:tcW w:w="527" w:type="dxa"/>
            <w:shd w:val="clear" w:color="auto" w:fill="auto"/>
            <w:textDirection w:val="btLr"/>
            <w:vAlign w:val="center"/>
            <w:hideMark/>
          </w:tcPr>
          <w:p w:rsidR="0079403D" w:rsidRPr="00061521" w:rsidRDefault="0079403D" w:rsidP="00061521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Аккайынский</w:t>
            </w:r>
            <w:proofErr w:type="spellEnd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27" w:type="dxa"/>
            <w:shd w:val="clear" w:color="auto" w:fill="auto"/>
            <w:textDirection w:val="btLr"/>
            <w:vAlign w:val="center"/>
            <w:hideMark/>
          </w:tcPr>
          <w:p w:rsidR="0079403D" w:rsidRPr="00061521" w:rsidRDefault="0079403D" w:rsidP="00061521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Кызылжарский</w:t>
            </w:r>
            <w:proofErr w:type="spellEnd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27" w:type="dxa"/>
            <w:shd w:val="clear" w:color="auto" w:fill="auto"/>
            <w:textDirection w:val="btLr"/>
            <w:vAlign w:val="center"/>
            <w:hideMark/>
          </w:tcPr>
          <w:p w:rsidR="0079403D" w:rsidRPr="00061521" w:rsidRDefault="0079403D" w:rsidP="00061521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Тайыншынский</w:t>
            </w:r>
            <w:proofErr w:type="spellEnd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27" w:type="dxa"/>
            <w:shd w:val="clear" w:color="auto" w:fill="auto"/>
            <w:textDirection w:val="btLr"/>
            <w:vAlign w:val="center"/>
            <w:hideMark/>
          </w:tcPr>
          <w:p w:rsidR="0079403D" w:rsidRPr="00061521" w:rsidRDefault="0079403D" w:rsidP="00061521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Акжарский</w:t>
            </w:r>
            <w:proofErr w:type="spellEnd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27" w:type="dxa"/>
            <w:shd w:val="clear" w:color="auto" w:fill="auto"/>
            <w:textDirection w:val="btLr"/>
            <w:vAlign w:val="center"/>
            <w:hideMark/>
          </w:tcPr>
          <w:p w:rsidR="0079403D" w:rsidRPr="00061521" w:rsidRDefault="0079403D" w:rsidP="00061521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район </w:t>
            </w:r>
            <w:proofErr w:type="spellStart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М.Жумабаева</w:t>
            </w:r>
            <w:proofErr w:type="spellEnd"/>
          </w:p>
        </w:tc>
        <w:tc>
          <w:tcPr>
            <w:tcW w:w="526" w:type="dxa"/>
            <w:shd w:val="clear" w:color="auto" w:fill="auto"/>
            <w:textDirection w:val="btLr"/>
            <w:vAlign w:val="center"/>
            <w:hideMark/>
          </w:tcPr>
          <w:p w:rsidR="0079403D" w:rsidRPr="00061521" w:rsidRDefault="0079403D" w:rsidP="00061521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Айыртауский</w:t>
            </w:r>
            <w:proofErr w:type="spellEnd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27" w:type="dxa"/>
            <w:shd w:val="clear" w:color="auto" w:fill="auto"/>
            <w:textDirection w:val="btLr"/>
            <w:vAlign w:val="center"/>
            <w:hideMark/>
          </w:tcPr>
          <w:p w:rsidR="0079403D" w:rsidRPr="00061521" w:rsidRDefault="0079403D" w:rsidP="00061521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Тимирязевский район</w:t>
            </w:r>
          </w:p>
        </w:tc>
        <w:tc>
          <w:tcPr>
            <w:tcW w:w="527" w:type="dxa"/>
            <w:shd w:val="clear" w:color="auto" w:fill="auto"/>
            <w:textDirection w:val="btLr"/>
            <w:vAlign w:val="center"/>
            <w:hideMark/>
          </w:tcPr>
          <w:p w:rsidR="0079403D" w:rsidRPr="00061521" w:rsidRDefault="0079403D" w:rsidP="00061521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Уалихановский</w:t>
            </w:r>
            <w:proofErr w:type="spellEnd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27" w:type="dxa"/>
            <w:shd w:val="clear" w:color="auto" w:fill="auto"/>
            <w:textDirection w:val="btLr"/>
            <w:vAlign w:val="center"/>
            <w:hideMark/>
          </w:tcPr>
          <w:p w:rsidR="0079403D" w:rsidRPr="00061521" w:rsidRDefault="0079403D" w:rsidP="00061521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етропавлск</w:t>
            </w:r>
            <w:proofErr w:type="spellEnd"/>
          </w:p>
        </w:tc>
        <w:tc>
          <w:tcPr>
            <w:tcW w:w="527" w:type="dxa"/>
            <w:shd w:val="clear" w:color="auto" w:fill="auto"/>
            <w:textDirection w:val="btLr"/>
            <w:vAlign w:val="center"/>
            <w:hideMark/>
          </w:tcPr>
          <w:p w:rsidR="0079403D" w:rsidRPr="00061521" w:rsidRDefault="0079403D" w:rsidP="00061521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Мамлютский</w:t>
            </w:r>
            <w:proofErr w:type="spellEnd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27" w:type="dxa"/>
            <w:shd w:val="clear" w:color="auto" w:fill="auto"/>
            <w:textDirection w:val="btLr"/>
            <w:vAlign w:val="center"/>
            <w:hideMark/>
          </w:tcPr>
          <w:p w:rsidR="0079403D" w:rsidRPr="00061521" w:rsidRDefault="0079403D" w:rsidP="00061521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Есильский</w:t>
            </w:r>
            <w:proofErr w:type="spellEnd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27" w:type="dxa"/>
            <w:textDirection w:val="btLr"/>
            <w:vAlign w:val="center"/>
          </w:tcPr>
          <w:p w:rsidR="0079403D" w:rsidRPr="00061521" w:rsidRDefault="0079403D" w:rsidP="00061521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район Шал Акына</w:t>
            </w:r>
          </w:p>
        </w:tc>
        <w:tc>
          <w:tcPr>
            <w:tcW w:w="527" w:type="dxa"/>
            <w:textDirection w:val="btLr"/>
            <w:vAlign w:val="center"/>
          </w:tcPr>
          <w:p w:rsidR="0079403D" w:rsidRPr="00061521" w:rsidRDefault="0079403D" w:rsidP="00061521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Жамбылский</w:t>
            </w:r>
            <w:proofErr w:type="spellEnd"/>
            <w:r w:rsidRPr="00061521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</w:tr>
      <w:tr w:rsidR="0079403D" w:rsidRPr="006A6FB1" w:rsidTr="00012F23">
        <w:trPr>
          <w:trHeight w:val="300"/>
        </w:trPr>
        <w:tc>
          <w:tcPr>
            <w:tcW w:w="1985" w:type="dxa"/>
            <w:shd w:val="clear" w:color="auto" w:fill="auto"/>
            <w:vAlign w:val="center"/>
            <w:hideMark/>
          </w:tcPr>
          <w:p w:rsidR="0079403D" w:rsidRPr="00A263ED" w:rsidRDefault="0079403D" w:rsidP="00A263ED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t>Налоговый департамент</w:t>
            </w:r>
          </w:p>
        </w:tc>
        <w:tc>
          <w:tcPr>
            <w:tcW w:w="526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54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60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80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30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90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90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50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30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30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50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50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80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  <w:tr w:rsidR="0079403D" w:rsidRPr="006A6FB1" w:rsidTr="00012F23">
        <w:trPr>
          <w:trHeight w:val="300"/>
        </w:trPr>
        <w:tc>
          <w:tcPr>
            <w:tcW w:w="1985" w:type="dxa"/>
            <w:shd w:val="clear" w:color="auto" w:fill="auto"/>
            <w:vAlign w:val="center"/>
            <w:hideMark/>
          </w:tcPr>
          <w:p w:rsidR="0079403D" w:rsidRPr="00A263ED" w:rsidRDefault="0079403D" w:rsidP="00A263ED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t>Управление занятости и социальной защиты</w:t>
            </w:r>
          </w:p>
        </w:tc>
        <w:tc>
          <w:tcPr>
            <w:tcW w:w="526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49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30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90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90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30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50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90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50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40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40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30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  <w:tr w:rsidR="0079403D" w:rsidRPr="006A6FB1" w:rsidTr="00012F23">
        <w:trPr>
          <w:trHeight w:val="315"/>
        </w:trPr>
        <w:tc>
          <w:tcPr>
            <w:tcW w:w="1985" w:type="dxa"/>
            <w:shd w:val="clear" w:color="auto" w:fill="auto"/>
            <w:vAlign w:val="center"/>
            <w:hideMark/>
          </w:tcPr>
          <w:p w:rsidR="0079403D" w:rsidRPr="00A263ED" w:rsidRDefault="0079403D" w:rsidP="00A263ED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proofErr w:type="spellStart"/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t>ЦОНы</w:t>
            </w:r>
            <w:proofErr w:type="spellEnd"/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(Правительство для граждан)</w:t>
            </w:r>
          </w:p>
        </w:tc>
        <w:tc>
          <w:tcPr>
            <w:tcW w:w="526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33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30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60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60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80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70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40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50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30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  <w:tr w:rsidR="0079403D" w:rsidRPr="006A6FB1" w:rsidTr="00012F23">
        <w:trPr>
          <w:trHeight w:val="300"/>
        </w:trPr>
        <w:tc>
          <w:tcPr>
            <w:tcW w:w="1985" w:type="dxa"/>
            <w:shd w:val="clear" w:color="auto" w:fill="auto"/>
            <w:vAlign w:val="center"/>
            <w:hideMark/>
          </w:tcPr>
          <w:p w:rsidR="0079403D" w:rsidRPr="00A263ED" w:rsidRDefault="0079403D" w:rsidP="00A263ED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t>Полиция</w:t>
            </w:r>
          </w:p>
        </w:tc>
        <w:tc>
          <w:tcPr>
            <w:tcW w:w="526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24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30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80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40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50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60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  <w:tr w:rsidR="0079403D" w:rsidRPr="006A6FB1" w:rsidTr="00012F23">
        <w:trPr>
          <w:trHeight w:val="300"/>
        </w:trPr>
        <w:tc>
          <w:tcPr>
            <w:tcW w:w="1985" w:type="dxa"/>
            <w:shd w:val="clear" w:color="auto" w:fill="auto"/>
            <w:vAlign w:val="center"/>
            <w:hideMark/>
          </w:tcPr>
          <w:p w:rsidR="0079403D" w:rsidRPr="00A263ED" w:rsidRDefault="0079403D" w:rsidP="00A263ED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t>Управление земельных отношений</w:t>
            </w:r>
          </w:p>
        </w:tc>
        <w:tc>
          <w:tcPr>
            <w:tcW w:w="526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22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50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80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40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30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  <w:tr w:rsidR="0079403D" w:rsidRPr="006A6FB1" w:rsidTr="00012F23">
        <w:trPr>
          <w:trHeight w:val="300"/>
        </w:trPr>
        <w:tc>
          <w:tcPr>
            <w:tcW w:w="1985" w:type="dxa"/>
            <w:shd w:val="clear" w:color="auto" w:fill="auto"/>
            <w:vAlign w:val="center"/>
            <w:hideMark/>
          </w:tcPr>
          <w:p w:rsidR="0079403D" w:rsidRPr="00A263ED" w:rsidRDefault="0079403D" w:rsidP="00A263ED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t>Центр занятости</w:t>
            </w:r>
          </w:p>
        </w:tc>
        <w:tc>
          <w:tcPr>
            <w:tcW w:w="526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21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90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30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70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  <w:tr w:rsidR="0079403D" w:rsidRPr="006A6FB1" w:rsidTr="00012F23">
        <w:trPr>
          <w:trHeight w:val="300"/>
        </w:trPr>
        <w:tc>
          <w:tcPr>
            <w:tcW w:w="1985" w:type="dxa"/>
            <w:shd w:val="clear" w:color="auto" w:fill="auto"/>
            <w:vAlign w:val="center"/>
            <w:hideMark/>
          </w:tcPr>
          <w:p w:rsidR="0079403D" w:rsidRPr="00A263ED" w:rsidRDefault="0079403D" w:rsidP="00A263ED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t>Противопожарная служба</w:t>
            </w:r>
          </w:p>
        </w:tc>
        <w:tc>
          <w:tcPr>
            <w:tcW w:w="526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18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30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60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70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30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  <w:tr w:rsidR="0079403D" w:rsidRPr="006A6FB1" w:rsidTr="00012F23">
        <w:trPr>
          <w:trHeight w:val="300"/>
        </w:trPr>
        <w:tc>
          <w:tcPr>
            <w:tcW w:w="1985" w:type="dxa"/>
            <w:shd w:val="clear" w:color="auto" w:fill="auto"/>
            <w:vAlign w:val="center"/>
            <w:hideMark/>
          </w:tcPr>
          <w:p w:rsidR="0079403D" w:rsidRPr="00A263ED" w:rsidRDefault="0079403D" w:rsidP="00A263ED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t>Миграционная служба /полиция</w:t>
            </w:r>
          </w:p>
        </w:tc>
        <w:tc>
          <w:tcPr>
            <w:tcW w:w="526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14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40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40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60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  <w:tr w:rsidR="0079403D" w:rsidRPr="006A6FB1" w:rsidTr="00012F23">
        <w:trPr>
          <w:trHeight w:val="300"/>
        </w:trPr>
        <w:tc>
          <w:tcPr>
            <w:tcW w:w="1985" w:type="dxa"/>
            <w:shd w:val="clear" w:color="auto" w:fill="auto"/>
            <w:vAlign w:val="center"/>
            <w:hideMark/>
          </w:tcPr>
          <w:p w:rsidR="0079403D" w:rsidRPr="00A263ED" w:rsidRDefault="0079403D" w:rsidP="00A263ED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t>Таможня</w:t>
            </w:r>
          </w:p>
        </w:tc>
        <w:tc>
          <w:tcPr>
            <w:tcW w:w="526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11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40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70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  <w:tr w:rsidR="0079403D" w:rsidRPr="006A6FB1" w:rsidTr="00012F23">
        <w:trPr>
          <w:trHeight w:val="300"/>
        </w:trPr>
        <w:tc>
          <w:tcPr>
            <w:tcW w:w="1985" w:type="dxa"/>
            <w:shd w:val="clear" w:color="auto" w:fill="auto"/>
            <w:vAlign w:val="center"/>
            <w:hideMark/>
          </w:tcPr>
          <w:p w:rsidR="0079403D" w:rsidRPr="00A263ED" w:rsidRDefault="0079403D" w:rsidP="00A263ED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t>Суд</w:t>
            </w:r>
          </w:p>
        </w:tc>
        <w:tc>
          <w:tcPr>
            <w:tcW w:w="526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11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50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40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  <w:tr w:rsidR="0079403D" w:rsidRPr="006A6FB1" w:rsidTr="00012F23">
        <w:trPr>
          <w:trHeight w:val="300"/>
        </w:trPr>
        <w:tc>
          <w:tcPr>
            <w:tcW w:w="1985" w:type="dxa"/>
            <w:shd w:val="clear" w:color="auto" w:fill="auto"/>
            <w:vAlign w:val="center"/>
            <w:hideMark/>
          </w:tcPr>
          <w:p w:rsidR="0079403D" w:rsidRPr="00A263ED" w:rsidRDefault="0079403D" w:rsidP="00A263ED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lastRenderedPageBreak/>
              <w:t>Агентство по делам госслужбы и противодействия коррупции (</w:t>
            </w:r>
            <w:proofErr w:type="spellStart"/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t>Финпол</w:t>
            </w:r>
            <w:proofErr w:type="spellEnd"/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26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6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  <w:tr w:rsidR="0079403D" w:rsidRPr="006A6FB1" w:rsidTr="00012F23">
        <w:trPr>
          <w:trHeight w:val="300"/>
        </w:trPr>
        <w:tc>
          <w:tcPr>
            <w:tcW w:w="1985" w:type="dxa"/>
            <w:shd w:val="clear" w:color="auto" w:fill="auto"/>
            <w:vAlign w:val="center"/>
            <w:hideMark/>
          </w:tcPr>
          <w:p w:rsidR="0079403D" w:rsidRPr="00A263ED" w:rsidRDefault="0079403D" w:rsidP="00A263ED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t>акимата</w:t>
            </w:r>
            <w:proofErr w:type="spellEnd"/>
            <w:r w:rsidRPr="00A263ED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Вашего района</w:t>
            </w:r>
          </w:p>
        </w:tc>
        <w:tc>
          <w:tcPr>
            <w:tcW w:w="526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4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30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10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527" w:type="dxa"/>
            <w:vAlign w:val="center"/>
          </w:tcPr>
          <w:p w:rsidR="0079403D" w:rsidRPr="00012F23" w:rsidRDefault="0079403D" w:rsidP="00012F2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12F23">
              <w:rPr>
                <w:rFonts w:ascii="Cambria" w:hAnsi="Cambria"/>
                <w:sz w:val="18"/>
                <w:szCs w:val="18"/>
              </w:rPr>
              <w:t>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</w:tbl>
    <w:p w:rsidR="00057E4A" w:rsidRDefault="00057E4A" w:rsidP="00A263ED">
      <w:pPr>
        <w:spacing w:after="0" w:line="240" w:lineRule="auto"/>
        <w:jc w:val="right"/>
        <w:rPr>
          <w:rFonts w:ascii="Cambria" w:hAnsi="Cambria"/>
          <w:sz w:val="24"/>
        </w:rPr>
      </w:pPr>
    </w:p>
    <w:p w:rsidR="00DE33B4" w:rsidRDefault="00057E4A" w:rsidP="00057E4A">
      <w:pPr>
        <w:spacing w:after="0" w:line="240" w:lineRule="auto"/>
        <w:rPr>
          <w:rFonts w:ascii="Cambria" w:hAnsi="Cambria"/>
          <w:i/>
          <w:sz w:val="24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 w:rsidR="00683A99">
        <w:rPr>
          <w:rFonts w:ascii="Cambria" w:hAnsi="Cambria"/>
          <w:i/>
          <w:sz w:val="24"/>
        </w:rPr>
        <w:t>4</w:t>
      </w:r>
      <w:r w:rsidRPr="00CB2534">
        <w:rPr>
          <w:rFonts w:ascii="Cambria" w:hAnsi="Cambria"/>
          <w:i/>
          <w:sz w:val="24"/>
        </w:rPr>
        <w:t xml:space="preserve">. – </w:t>
      </w:r>
      <w:r w:rsidR="00D64D0F" w:rsidRPr="00D64D0F">
        <w:rPr>
          <w:rFonts w:ascii="Cambria" w:hAnsi="Cambria"/>
          <w:i/>
          <w:sz w:val="24"/>
        </w:rPr>
        <w:t xml:space="preserve">В </w:t>
      </w:r>
      <w:proofErr w:type="gramStart"/>
      <w:r w:rsidR="00D64D0F" w:rsidRPr="00D64D0F">
        <w:rPr>
          <w:rFonts w:ascii="Cambria" w:hAnsi="Cambria"/>
          <w:i/>
          <w:sz w:val="24"/>
        </w:rPr>
        <w:t>каком-нибудь</w:t>
      </w:r>
      <w:proofErr w:type="gramEnd"/>
      <w:r w:rsidR="00D64D0F" w:rsidRPr="00D64D0F">
        <w:rPr>
          <w:rFonts w:ascii="Cambria" w:hAnsi="Cambria"/>
          <w:i/>
          <w:sz w:val="24"/>
        </w:rPr>
        <w:t xml:space="preserve"> из перечисленных ведомств Ваша организация сталкивалась с возможностью или необходимостью решать вопрос неформальным путем (договориться)?</w:t>
      </w:r>
      <w:r w:rsidR="00FE50A4" w:rsidRPr="00CB2534">
        <w:rPr>
          <w:rFonts w:ascii="Cambria" w:hAnsi="Cambria"/>
          <w:i/>
          <w:sz w:val="24"/>
        </w:rPr>
        <w:t xml:space="preserve"> </w:t>
      </w:r>
      <w:r w:rsidR="0079074E">
        <w:rPr>
          <w:rFonts w:ascii="Cambria" w:hAnsi="Cambria"/>
          <w:i/>
          <w:sz w:val="24"/>
        </w:rPr>
        <w:t>(</w:t>
      </w:r>
      <w:r w:rsidRPr="00CB2534">
        <w:rPr>
          <w:rFonts w:ascii="Cambria" w:hAnsi="Cambria"/>
          <w:i/>
          <w:sz w:val="24"/>
        </w:rPr>
        <w:t>выбор нескольких вариантов ответа)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17"/>
        <w:gridCol w:w="517"/>
        <w:gridCol w:w="518"/>
        <w:gridCol w:w="517"/>
        <w:gridCol w:w="518"/>
        <w:gridCol w:w="517"/>
        <w:gridCol w:w="14"/>
        <w:gridCol w:w="503"/>
        <w:gridCol w:w="518"/>
        <w:gridCol w:w="517"/>
        <w:gridCol w:w="518"/>
        <w:gridCol w:w="517"/>
        <w:gridCol w:w="517"/>
        <w:gridCol w:w="518"/>
        <w:gridCol w:w="517"/>
        <w:gridCol w:w="518"/>
      </w:tblGrid>
      <w:tr w:rsidR="0079403D" w:rsidRPr="00E42D22" w:rsidTr="000B083A">
        <w:trPr>
          <w:trHeight w:val="1873"/>
          <w:tblHeader/>
        </w:trPr>
        <w:tc>
          <w:tcPr>
            <w:tcW w:w="2127" w:type="dxa"/>
            <w:shd w:val="clear" w:color="auto" w:fill="auto"/>
            <w:vAlign w:val="bottom"/>
            <w:hideMark/>
          </w:tcPr>
          <w:p w:rsidR="0079403D" w:rsidRPr="00E42D22" w:rsidRDefault="0079403D" w:rsidP="00E42D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42D2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По области</w:t>
            </w:r>
          </w:p>
        </w:tc>
        <w:tc>
          <w:tcPr>
            <w:tcW w:w="517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район </w:t>
            </w: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Г.Мусрепова</w:t>
            </w:r>
            <w:proofErr w:type="spellEnd"/>
          </w:p>
        </w:tc>
        <w:tc>
          <w:tcPr>
            <w:tcW w:w="518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Аккайынский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17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Кызылжарский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Тайыншынский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17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Акжарский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17" w:type="dxa"/>
            <w:gridSpan w:val="2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район </w:t>
            </w: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М.Жумабаева</w:t>
            </w:r>
            <w:proofErr w:type="spellEnd"/>
          </w:p>
        </w:tc>
        <w:tc>
          <w:tcPr>
            <w:tcW w:w="518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Айыртауский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17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Тимирязевский район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Уалихановский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17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етропавлск</w:t>
            </w:r>
            <w:proofErr w:type="spellEnd"/>
          </w:p>
        </w:tc>
        <w:tc>
          <w:tcPr>
            <w:tcW w:w="517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Мамлютский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Есильский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17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район Шал Акына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Жамбылский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</w:tr>
      <w:tr w:rsidR="0079403D" w:rsidRPr="00E42D22" w:rsidTr="003453AB">
        <w:trPr>
          <w:trHeight w:val="480"/>
        </w:trPr>
        <w:tc>
          <w:tcPr>
            <w:tcW w:w="2127" w:type="dxa"/>
            <w:shd w:val="clear" w:color="auto" w:fill="auto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Ни в каком ведомстве не попадал в такую ситуацию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91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90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90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17" w:type="dxa"/>
            <w:gridSpan w:val="2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90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70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100</w:t>
            </w:r>
          </w:p>
        </w:tc>
      </w:tr>
      <w:tr w:rsidR="0079403D" w:rsidRPr="00E42D22" w:rsidTr="003453AB">
        <w:trPr>
          <w:trHeight w:val="300"/>
        </w:trPr>
        <w:tc>
          <w:tcPr>
            <w:tcW w:w="2127" w:type="dxa"/>
            <w:shd w:val="clear" w:color="auto" w:fill="auto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Таможня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gridSpan w:val="2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20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</w:tr>
      <w:tr w:rsidR="0079403D" w:rsidRPr="00E42D22" w:rsidTr="003453AB">
        <w:trPr>
          <w:trHeight w:val="495"/>
        </w:trPr>
        <w:tc>
          <w:tcPr>
            <w:tcW w:w="2127" w:type="dxa"/>
            <w:shd w:val="clear" w:color="auto" w:fill="auto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 xml:space="preserve">Аппарат </w:t>
            </w:r>
            <w:proofErr w:type="spellStart"/>
            <w:r w:rsidRPr="00E42D2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акимата</w:t>
            </w:r>
            <w:proofErr w:type="spellEnd"/>
            <w:r w:rsidRPr="00E42D2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 xml:space="preserve"> Вашего района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gridSpan w:val="2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20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</w:tr>
      <w:tr w:rsidR="0079403D" w:rsidRPr="00E42D22" w:rsidTr="003453AB">
        <w:trPr>
          <w:trHeight w:val="480"/>
        </w:trPr>
        <w:tc>
          <w:tcPr>
            <w:tcW w:w="2127" w:type="dxa"/>
            <w:shd w:val="clear" w:color="auto" w:fill="auto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Управление земельных отношений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gridSpan w:val="2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</w:tr>
      <w:tr w:rsidR="0079403D" w:rsidRPr="00E42D22" w:rsidTr="003453AB">
        <w:trPr>
          <w:trHeight w:val="300"/>
        </w:trPr>
        <w:tc>
          <w:tcPr>
            <w:tcW w:w="2127" w:type="dxa"/>
            <w:shd w:val="clear" w:color="auto" w:fill="auto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Противопожарная служба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31" w:type="dxa"/>
            <w:gridSpan w:val="2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</w:tr>
      <w:tr w:rsidR="0079403D" w:rsidRPr="00E42D22" w:rsidTr="003453AB">
        <w:trPr>
          <w:trHeight w:val="480"/>
        </w:trPr>
        <w:tc>
          <w:tcPr>
            <w:tcW w:w="2127" w:type="dxa"/>
            <w:shd w:val="clear" w:color="auto" w:fill="auto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Управление занятости и социальной защиты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gridSpan w:val="2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</w:tr>
      <w:tr w:rsidR="0079403D" w:rsidRPr="00E42D22" w:rsidTr="003453AB">
        <w:trPr>
          <w:trHeight w:val="300"/>
        </w:trPr>
        <w:tc>
          <w:tcPr>
            <w:tcW w:w="2127" w:type="dxa"/>
            <w:shd w:val="clear" w:color="auto" w:fill="auto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Центр занятости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gridSpan w:val="2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</w:tr>
      <w:tr w:rsidR="0079403D" w:rsidRPr="00E42D22" w:rsidTr="003453AB">
        <w:trPr>
          <w:trHeight w:val="480"/>
        </w:trPr>
        <w:tc>
          <w:tcPr>
            <w:tcW w:w="2127" w:type="dxa"/>
            <w:shd w:val="clear" w:color="auto" w:fill="auto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Миграционная служба /полиция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gridSpan w:val="2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</w:tr>
      <w:tr w:rsidR="0079403D" w:rsidRPr="00E42D22" w:rsidTr="003453AB">
        <w:trPr>
          <w:trHeight w:val="300"/>
        </w:trPr>
        <w:tc>
          <w:tcPr>
            <w:tcW w:w="2127" w:type="dxa"/>
            <w:shd w:val="clear" w:color="auto" w:fill="auto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Полиция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gridSpan w:val="2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</w:tr>
      <w:tr w:rsidR="0079403D" w:rsidRPr="00E42D22" w:rsidTr="003453AB">
        <w:trPr>
          <w:trHeight w:val="300"/>
        </w:trPr>
        <w:tc>
          <w:tcPr>
            <w:tcW w:w="2127" w:type="dxa"/>
            <w:shd w:val="clear" w:color="auto" w:fill="auto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Прокуратура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gridSpan w:val="2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</w:tr>
      <w:tr w:rsidR="0079403D" w:rsidRPr="00E42D22" w:rsidTr="003453AB">
        <w:trPr>
          <w:trHeight w:val="480"/>
        </w:trPr>
        <w:tc>
          <w:tcPr>
            <w:tcW w:w="2127" w:type="dxa"/>
            <w:shd w:val="clear" w:color="auto" w:fill="auto"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>ЦОНы</w:t>
            </w:r>
            <w:proofErr w:type="spellEnd"/>
            <w:r w:rsidRPr="00E42D22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ru-RU"/>
              </w:rPr>
              <w:t xml:space="preserve"> (Правительство для граждан)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gridSpan w:val="2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79403D" w:rsidRPr="00E42D22" w:rsidRDefault="0079403D" w:rsidP="00E42D22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</w:pPr>
            <w:r w:rsidRPr="00E42D22">
              <w:rPr>
                <w:rFonts w:asciiTheme="majorHAnsi" w:eastAsia="Times New Roman" w:hAnsiTheme="majorHAnsi" w:cs="Arial"/>
                <w:color w:val="000000"/>
                <w:sz w:val="18"/>
                <w:szCs w:val="20"/>
                <w:lang w:eastAsia="ru-RU"/>
              </w:rPr>
              <w:t>0</w:t>
            </w:r>
          </w:p>
        </w:tc>
      </w:tr>
    </w:tbl>
    <w:p w:rsidR="0080373E" w:rsidRDefault="0080373E" w:rsidP="00057E4A">
      <w:pPr>
        <w:spacing w:after="0" w:line="240" w:lineRule="auto"/>
        <w:rPr>
          <w:rFonts w:ascii="Cambria" w:hAnsi="Cambria"/>
          <w:i/>
          <w:sz w:val="24"/>
        </w:rPr>
      </w:pPr>
    </w:p>
    <w:p w:rsidR="00F560A7" w:rsidRDefault="00F560A7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F560A7" w:rsidRDefault="00F560A7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F560A7" w:rsidRDefault="00F560A7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DE33B4" w:rsidRDefault="00DE33B4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  <w:r w:rsidRPr="00DE33B4">
        <w:rPr>
          <w:rFonts w:ascii="Cambria" w:hAnsi="Cambria"/>
          <w:b/>
          <w:sz w:val="28"/>
        </w:rPr>
        <w:lastRenderedPageBreak/>
        <w:t>Глава 3. Определение регионов</w:t>
      </w:r>
      <w:r w:rsidR="00C641BF">
        <w:rPr>
          <w:rFonts w:ascii="Cambria" w:hAnsi="Cambria"/>
          <w:b/>
          <w:sz w:val="28"/>
        </w:rPr>
        <w:t>,</w:t>
      </w:r>
      <w:r w:rsidR="007650D3">
        <w:rPr>
          <w:rFonts w:ascii="Cambria" w:hAnsi="Cambria"/>
          <w:b/>
          <w:sz w:val="28"/>
        </w:rPr>
        <w:t xml:space="preserve"> </w:t>
      </w:r>
      <w:r w:rsidRPr="00DE33B4">
        <w:rPr>
          <w:rFonts w:ascii="Cambria" w:hAnsi="Cambria"/>
          <w:b/>
          <w:sz w:val="28"/>
        </w:rPr>
        <w:t>в которых деятельность исполнительных и надзорных органов способствует коррупционным проявлениям и составление соответствующего рейтинга</w:t>
      </w:r>
    </w:p>
    <w:p w:rsidR="00F807C3" w:rsidRDefault="00F807C3" w:rsidP="002F09B4">
      <w:pPr>
        <w:spacing w:before="60" w:after="0" w:line="240" w:lineRule="auto"/>
        <w:ind w:firstLine="709"/>
        <w:jc w:val="both"/>
        <w:rPr>
          <w:rFonts w:ascii="Cambria" w:hAnsi="Cambria"/>
          <w:i/>
          <w:sz w:val="24"/>
        </w:rPr>
      </w:pPr>
    </w:p>
    <w:p w:rsidR="002E0F85" w:rsidRDefault="00F807C3" w:rsidP="00F807C3">
      <w:pPr>
        <w:spacing w:before="60" w:after="0" w:line="240" w:lineRule="auto"/>
        <w:rPr>
          <w:rFonts w:ascii="Cambria" w:hAnsi="Cambria"/>
          <w:b/>
          <w:sz w:val="28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>
        <w:rPr>
          <w:rFonts w:ascii="Cambria" w:hAnsi="Cambria"/>
          <w:i/>
          <w:sz w:val="24"/>
        </w:rPr>
        <w:t>5</w:t>
      </w:r>
      <w:r w:rsidRPr="00CB2534">
        <w:rPr>
          <w:rFonts w:ascii="Cambria" w:hAnsi="Cambria"/>
          <w:i/>
          <w:sz w:val="24"/>
        </w:rPr>
        <w:t xml:space="preserve">. – </w:t>
      </w:r>
      <w:r w:rsidR="00D64D0F" w:rsidRPr="00D64D0F">
        <w:rPr>
          <w:rFonts w:ascii="Cambria" w:hAnsi="Cambria"/>
          <w:i/>
          <w:sz w:val="24"/>
        </w:rPr>
        <w:t xml:space="preserve">Назовите три ведомства в вашем населенном пункте из списка, в которых, на ваш взгляд, больше всего распространена коррупция </w:t>
      </w:r>
      <w:r>
        <w:rPr>
          <w:rFonts w:ascii="Cambria" w:hAnsi="Cambria"/>
          <w:i/>
          <w:sz w:val="24"/>
        </w:rPr>
        <w:t>(</w:t>
      </w:r>
      <w:r w:rsidRPr="00C16BCE">
        <w:rPr>
          <w:rFonts w:ascii="Cambria" w:hAnsi="Cambria"/>
          <w:i/>
          <w:sz w:val="24"/>
        </w:rPr>
        <w:t>от числа тех, кто в течение 12 месяцев не имел коррупционного опыта, выбор нескольких вариантов ответа)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970"/>
        <w:gridCol w:w="970"/>
        <w:gridCol w:w="970"/>
        <w:gridCol w:w="970"/>
        <w:gridCol w:w="970"/>
        <w:gridCol w:w="970"/>
        <w:gridCol w:w="970"/>
        <w:gridCol w:w="971"/>
      </w:tblGrid>
      <w:tr w:rsidR="0079403D" w:rsidRPr="00F807C3" w:rsidTr="000B083A">
        <w:trPr>
          <w:cantSplit/>
          <w:trHeight w:val="1593"/>
          <w:tblHeader/>
        </w:trPr>
        <w:tc>
          <w:tcPr>
            <w:tcW w:w="2000" w:type="dxa"/>
            <w:shd w:val="clear" w:color="auto" w:fill="auto"/>
            <w:vAlign w:val="bottom"/>
            <w:hideMark/>
          </w:tcPr>
          <w:p w:rsidR="0079403D" w:rsidRPr="00F807C3" w:rsidRDefault="0079403D" w:rsidP="00F807C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dxa"/>
            <w:shd w:val="clear" w:color="auto" w:fill="auto"/>
            <w:textDirection w:val="btLr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По области</w:t>
            </w:r>
          </w:p>
        </w:tc>
        <w:tc>
          <w:tcPr>
            <w:tcW w:w="970" w:type="dxa"/>
            <w:shd w:val="clear" w:color="auto" w:fill="auto"/>
            <w:textDirection w:val="btLr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Аккайынский</w:t>
            </w:r>
            <w:proofErr w:type="spellEnd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970" w:type="dxa"/>
            <w:shd w:val="clear" w:color="auto" w:fill="auto"/>
            <w:textDirection w:val="btLr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Кызылжарский</w:t>
            </w:r>
            <w:proofErr w:type="spellEnd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970" w:type="dxa"/>
            <w:shd w:val="clear" w:color="auto" w:fill="auto"/>
            <w:textDirection w:val="btLr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Тайыншынский</w:t>
            </w:r>
            <w:proofErr w:type="spellEnd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970" w:type="dxa"/>
            <w:shd w:val="clear" w:color="auto" w:fill="auto"/>
            <w:textDirection w:val="btLr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Акжарский</w:t>
            </w:r>
            <w:proofErr w:type="spellEnd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970" w:type="dxa"/>
            <w:shd w:val="clear" w:color="auto" w:fill="auto"/>
            <w:textDirection w:val="btLr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Мамлютский</w:t>
            </w:r>
            <w:proofErr w:type="spellEnd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970" w:type="dxa"/>
            <w:shd w:val="clear" w:color="auto" w:fill="auto"/>
            <w:textDirection w:val="btLr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Есильский</w:t>
            </w:r>
            <w:proofErr w:type="spellEnd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971" w:type="dxa"/>
            <w:shd w:val="clear" w:color="auto" w:fill="auto"/>
            <w:textDirection w:val="btLr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район Шал Акына</w:t>
            </w:r>
          </w:p>
        </w:tc>
      </w:tr>
      <w:tr w:rsidR="0079403D" w:rsidRPr="00F807C3" w:rsidTr="00F807C3">
        <w:trPr>
          <w:trHeight w:val="300"/>
        </w:trPr>
        <w:tc>
          <w:tcPr>
            <w:tcW w:w="2000" w:type="dxa"/>
            <w:shd w:val="clear" w:color="auto" w:fill="auto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Таможня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66,7%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50,0%</w:t>
            </w:r>
          </w:p>
        </w:tc>
      </w:tr>
      <w:tr w:rsidR="0079403D" w:rsidRPr="00F807C3" w:rsidTr="00F807C3">
        <w:trPr>
          <w:trHeight w:val="300"/>
        </w:trPr>
        <w:tc>
          <w:tcPr>
            <w:tcW w:w="2000" w:type="dxa"/>
            <w:shd w:val="clear" w:color="auto" w:fill="auto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Налоговый департамент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41,7%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66,7%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50,0%</w:t>
            </w:r>
          </w:p>
        </w:tc>
      </w:tr>
      <w:tr w:rsidR="0079403D" w:rsidRPr="00F807C3" w:rsidTr="00F807C3">
        <w:trPr>
          <w:trHeight w:val="480"/>
        </w:trPr>
        <w:tc>
          <w:tcPr>
            <w:tcW w:w="2000" w:type="dxa"/>
            <w:shd w:val="clear" w:color="auto" w:fill="auto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Управление земельных отношений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33,3%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33,3%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79403D" w:rsidRPr="00F807C3" w:rsidTr="00F807C3">
        <w:trPr>
          <w:trHeight w:val="300"/>
        </w:trPr>
        <w:tc>
          <w:tcPr>
            <w:tcW w:w="2000" w:type="dxa"/>
            <w:shd w:val="clear" w:color="auto" w:fill="auto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Противопожарная служба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25,0%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33,3%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50,0%</w:t>
            </w:r>
          </w:p>
        </w:tc>
      </w:tr>
      <w:tr w:rsidR="0079403D" w:rsidRPr="00F807C3" w:rsidTr="00F807C3">
        <w:trPr>
          <w:trHeight w:val="495"/>
        </w:trPr>
        <w:tc>
          <w:tcPr>
            <w:tcW w:w="2000" w:type="dxa"/>
            <w:shd w:val="clear" w:color="auto" w:fill="auto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Аппарат </w:t>
            </w:r>
            <w:proofErr w:type="spellStart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акимата</w:t>
            </w:r>
            <w:proofErr w:type="spellEnd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Вашего района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16,7%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33,3%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50,0%</w:t>
            </w:r>
          </w:p>
        </w:tc>
      </w:tr>
      <w:tr w:rsidR="0079403D" w:rsidRPr="00F807C3" w:rsidTr="00F807C3">
        <w:trPr>
          <w:trHeight w:val="300"/>
        </w:trPr>
        <w:tc>
          <w:tcPr>
            <w:tcW w:w="2000" w:type="dxa"/>
            <w:shd w:val="clear" w:color="auto" w:fill="auto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Полиция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16,7%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33,3%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79403D" w:rsidRPr="00F807C3" w:rsidTr="00F807C3">
        <w:trPr>
          <w:trHeight w:val="300"/>
        </w:trPr>
        <w:tc>
          <w:tcPr>
            <w:tcW w:w="2000" w:type="dxa"/>
            <w:shd w:val="clear" w:color="auto" w:fill="auto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Прокуратура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16,7%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33,3%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79403D" w:rsidRPr="00F807C3" w:rsidTr="00F807C3">
        <w:trPr>
          <w:trHeight w:val="300"/>
        </w:trPr>
        <w:tc>
          <w:tcPr>
            <w:tcW w:w="2000" w:type="dxa"/>
            <w:shd w:val="clear" w:color="auto" w:fill="auto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Центр занятости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8,3%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50,0%</w:t>
            </w:r>
          </w:p>
        </w:tc>
      </w:tr>
      <w:tr w:rsidR="0079403D" w:rsidRPr="00F807C3" w:rsidTr="00F807C3">
        <w:trPr>
          <w:trHeight w:val="720"/>
        </w:trPr>
        <w:tc>
          <w:tcPr>
            <w:tcW w:w="2000" w:type="dxa"/>
            <w:shd w:val="clear" w:color="auto" w:fill="auto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Агентство по делам госслужбы и противодействия коррупции (</w:t>
            </w:r>
            <w:proofErr w:type="spellStart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Финпол</w:t>
            </w:r>
            <w:proofErr w:type="spellEnd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8,3%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50,0%</w:t>
            </w:r>
          </w:p>
        </w:tc>
      </w:tr>
      <w:tr w:rsidR="0079403D" w:rsidRPr="00F807C3" w:rsidTr="00F807C3">
        <w:trPr>
          <w:trHeight w:val="300"/>
        </w:trPr>
        <w:tc>
          <w:tcPr>
            <w:tcW w:w="2000" w:type="dxa"/>
            <w:shd w:val="clear" w:color="auto" w:fill="auto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Миграционная служба /полиция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8,3%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79403D" w:rsidRPr="00F807C3" w:rsidTr="00F807C3">
        <w:trPr>
          <w:trHeight w:val="480"/>
        </w:trPr>
        <w:tc>
          <w:tcPr>
            <w:tcW w:w="2000" w:type="dxa"/>
            <w:shd w:val="clear" w:color="auto" w:fill="auto"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ЦОНы</w:t>
            </w:r>
            <w:proofErr w:type="spellEnd"/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(Правительство для граждан)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8,3%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50,0%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79403D" w:rsidRPr="00F807C3" w:rsidRDefault="0079403D" w:rsidP="00F807C3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F807C3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</w:tbl>
    <w:p w:rsidR="00F560A7" w:rsidRDefault="00F560A7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F560A7" w:rsidRDefault="00F560A7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F560A7" w:rsidRDefault="00F560A7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F560A7" w:rsidRDefault="00F560A7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F560A7" w:rsidRDefault="00F560A7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F560A7" w:rsidRDefault="00F560A7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F560A7" w:rsidRDefault="00F560A7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F560A7" w:rsidRDefault="00F560A7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F560A7" w:rsidRDefault="00F560A7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F560A7" w:rsidRDefault="00F560A7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</w:p>
    <w:p w:rsidR="00DE33B4" w:rsidRDefault="00DE33B4" w:rsidP="00F560A7">
      <w:pPr>
        <w:spacing w:before="60" w:after="0" w:line="240" w:lineRule="auto"/>
        <w:jc w:val="both"/>
        <w:rPr>
          <w:rFonts w:ascii="Cambria" w:hAnsi="Cambria"/>
          <w:b/>
          <w:sz w:val="28"/>
        </w:rPr>
      </w:pPr>
      <w:bookmarkStart w:id="1" w:name="_GoBack"/>
      <w:bookmarkEnd w:id="1"/>
      <w:r w:rsidRPr="00DE33B4">
        <w:rPr>
          <w:rFonts w:ascii="Cambria" w:hAnsi="Cambria"/>
          <w:b/>
          <w:sz w:val="28"/>
        </w:rPr>
        <w:lastRenderedPageBreak/>
        <w:t>Глава 4. Оценка уровня удовлетворенности антикоррупционной политикой государства</w:t>
      </w:r>
      <w:r w:rsidR="00953AFC">
        <w:rPr>
          <w:rFonts w:ascii="Cambria" w:hAnsi="Cambria"/>
          <w:b/>
          <w:sz w:val="28"/>
        </w:rPr>
        <w:t>,</w:t>
      </w:r>
      <w:r w:rsidR="007650D3">
        <w:rPr>
          <w:rFonts w:ascii="Cambria" w:hAnsi="Cambria"/>
          <w:b/>
          <w:sz w:val="28"/>
        </w:rPr>
        <w:t xml:space="preserve"> </w:t>
      </w:r>
      <w:r w:rsidRPr="00DE33B4">
        <w:rPr>
          <w:rFonts w:ascii="Cambria" w:hAnsi="Cambria"/>
          <w:b/>
          <w:sz w:val="28"/>
        </w:rPr>
        <w:t>в том числе доверие граждан к институтам государственной власти</w:t>
      </w:r>
    </w:p>
    <w:p w:rsidR="00953AFC" w:rsidRPr="00DE33B4" w:rsidRDefault="00953AFC" w:rsidP="002F09B4">
      <w:pPr>
        <w:spacing w:before="60" w:after="0" w:line="240" w:lineRule="auto"/>
        <w:ind w:firstLine="709"/>
        <w:jc w:val="both"/>
        <w:rPr>
          <w:rFonts w:ascii="Cambria" w:hAnsi="Cambria"/>
          <w:b/>
          <w:sz w:val="28"/>
        </w:rPr>
      </w:pPr>
    </w:p>
    <w:p w:rsidR="00394FEF" w:rsidRPr="00CB2534" w:rsidRDefault="00394FEF" w:rsidP="002F09B4">
      <w:pPr>
        <w:spacing w:before="60" w:after="0" w:line="240" w:lineRule="auto"/>
        <w:rPr>
          <w:rFonts w:ascii="Cambria" w:hAnsi="Cambria"/>
          <w:i/>
          <w:sz w:val="28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 w:rsidR="006377C0">
        <w:rPr>
          <w:rFonts w:ascii="Cambria" w:hAnsi="Cambria"/>
          <w:i/>
          <w:sz w:val="24"/>
        </w:rPr>
        <w:t>6</w:t>
      </w:r>
      <w:r w:rsidRPr="00CB2534">
        <w:rPr>
          <w:rFonts w:ascii="Cambria" w:hAnsi="Cambria"/>
          <w:i/>
          <w:sz w:val="24"/>
        </w:rPr>
        <w:t xml:space="preserve">. – </w:t>
      </w:r>
      <w:proofErr w:type="gramStart"/>
      <w:r w:rsidR="00D97769" w:rsidRPr="00D97769">
        <w:rPr>
          <w:rFonts w:ascii="Cambria" w:hAnsi="Cambria"/>
          <w:i/>
          <w:sz w:val="24"/>
        </w:rPr>
        <w:t>Как вам кажется, в вашем населенном пункте за последние 12 месяцев количество коррупционных случаев при взаимодействии бизнеса с государственными или надзорными о</w:t>
      </w:r>
      <w:r w:rsidR="00D97769">
        <w:rPr>
          <w:rFonts w:ascii="Cambria" w:hAnsi="Cambria"/>
          <w:i/>
          <w:sz w:val="24"/>
        </w:rPr>
        <w:t>рганами возросло или снизилось?</w:t>
      </w:r>
      <w:r w:rsidR="00742935">
        <w:rPr>
          <w:rFonts w:ascii="Cambria" w:hAnsi="Cambria"/>
          <w:i/>
          <w:sz w:val="24"/>
        </w:rPr>
        <w:t xml:space="preserve"> (</w:t>
      </w:r>
      <w:r w:rsidRPr="00CB2534">
        <w:rPr>
          <w:rFonts w:ascii="Cambria" w:hAnsi="Cambria"/>
          <w:i/>
          <w:sz w:val="24"/>
        </w:rPr>
        <w:t>от общего числа опрошенных)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1746"/>
        <w:gridCol w:w="1985"/>
        <w:gridCol w:w="3084"/>
      </w:tblGrid>
      <w:tr w:rsidR="00802E46" w:rsidRPr="0045708F" w:rsidTr="00643332">
        <w:trPr>
          <w:trHeight w:val="510"/>
          <w:jc w:val="center"/>
        </w:trPr>
        <w:tc>
          <w:tcPr>
            <w:tcW w:w="2757" w:type="dxa"/>
            <w:shd w:val="clear" w:color="auto" w:fill="auto"/>
            <w:noWrap/>
            <w:vAlign w:val="bottom"/>
            <w:hideMark/>
          </w:tcPr>
          <w:p w:rsidR="00802E46" w:rsidRPr="0045708F" w:rsidRDefault="00802E46" w:rsidP="00802E4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</w:p>
        </w:tc>
        <w:tc>
          <w:tcPr>
            <w:tcW w:w="1746" w:type="dxa"/>
            <w:shd w:val="clear" w:color="auto" w:fill="auto"/>
            <w:vAlign w:val="center"/>
            <w:hideMark/>
          </w:tcPr>
          <w:p w:rsidR="00802E46" w:rsidRPr="00802E46" w:rsidRDefault="00802E46" w:rsidP="00802E46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02E46">
              <w:rPr>
                <w:rFonts w:ascii="Cambria" w:hAnsi="Cambria"/>
              </w:rPr>
              <w:t>Скорее возросло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802E46" w:rsidRPr="00802E46" w:rsidRDefault="00802E46" w:rsidP="00802E46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02E46">
              <w:rPr>
                <w:rFonts w:ascii="Cambria" w:hAnsi="Cambria"/>
              </w:rPr>
              <w:t>Скорее снизилось</w:t>
            </w:r>
          </w:p>
        </w:tc>
        <w:tc>
          <w:tcPr>
            <w:tcW w:w="3084" w:type="dxa"/>
            <w:shd w:val="clear" w:color="auto" w:fill="auto"/>
            <w:vAlign w:val="center"/>
            <w:hideMark/>
          </w:tcPr>
          <w:p w:rsidR="00802E46" w:rsidRPr="00802E46" w:rsidRDefault="00802E46" w:rsidP="00802E46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02E46">
              <w:rPr>
                <w:rFonts w:ascii="Cambria" w:hAnsi="Cambria"/>
              </w:rPr>
              <w:t>Не знаю, затрудняюсь оценить</w:t>
            </w:r>
          </w:p>
        </w:tc>
      </w:tr>
      <w:tr w:rsidR="00030234" w:rsidRPr="0045708F" w:rsidTr="00030234">
        <w:trPr>
          <w:trHeight w:val="131"/>
          <w:jc w:val="center"/>
        </w:trPr>
        <w:tc>
          <w:tcPr>
            <w:tcW w:w="2757" w:type="dxa"/>
            <w:shd w:val="clear" w:color="auto" w:fill="auto"/>
            <w:noWrap/>
            <w:vAlign w:val="center"/>
          </w:tcPr>
          <w:p w:rsidR="00030234" w:rsidRPr="00BF5B3E" w:rsidRDefault="00030234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BF5B3E">
              <w:rPr>
                <w:rFonts w:ascii="Cambria" w:eastAsia="Times New Roman" w:hAnsi="Cambria" w:cs="Calibri"/>
                <w:color w:val="000000"/>
                <w:lang w:eastAsia="ru-RU"/>
              </w:rPr>
              <w:t>По области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13,6%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57,1%</w:t>
            </w:r>
          </w:p>
        </w:tc>
        <w:tc>
          <w:tcPr>
            <w:tcW w:w="3084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29,3%</w:t>
            </w:r>
          </w:p>
        </w:tc>
      </w:tr>
      <w:tr w:rsidR="00030234" w:rsidRPr="0045708F" w:rsidTr="00030234">
        <w:trPr>
          <w:trHeight w:val="80"/>
          <w:jc w:val="center"/>
        </w:trPr>
        <w:tc>
          <w:tcPr>
            <w:tcW w:w="2757" w:type="dxa"/>
            <w:shd w:val="clear" w:color="auto" w:fill="auto"/>
          </w:tcPr>
          <w:p w:rsidR="00030234" w:rsidRPr="00EB21FF" w:rsidRDefault="00030234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район </w:t>
            </w: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Г.Мусрепова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100,0%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  <w:tr w:rsidR="00030234" w:rsidRPr="0045708F" w:rsidTr="00030234">
        <w:trPr>
          <w:trHeight w:val="70"/>
          <w:jc w:val="center"/>
        </w:trPr>
        <w:tc>
          <w:tcPr>
            <w:tcW w:w="2757" w:type="dxa"/>
            <w:shd w:val="clear" w:color="auto" w:fill="auto"/>
          </w:tcPr>
          <w:p w:rsidR="00030234" w:rsidRPr="00EB21FF" w:rsidRDefault="00030234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Аккайынский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10,0%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50,0%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40,0%</w:t>
            </w:r>
          </w:p>
        </w:tc>
      </w:tr>
      <w:tr w:rsidR="00030234" w:rsidRPr="0045708F" w:rsidTr="00030234">
        <w:trPr>
          <w:trHeight w:val="186"/>
          <w:jc w:val="center"/>
        </w:trPr>
        <w:tc>
          <w:tcPr>
            <w:tcW w:w="2757" w:type="dxa"/>
            <w:shd w:val="clear" w:color="auto" w:fill="auto"/>
          </w:tcPr>
          <w:p w:rsidR="00030234" w:rsidRPr="00EB21FF" w:rsidRDefault="00030234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Кызылжарский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60,0%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40,0%</w:t>
            </w:r>
          </w:p>
        </w:tc>
      </w:tr>
      <w:tr w:rsidR="00030234" w:rsidRPr="0045708F" w:rsidTr="00030234">
        <w:trPr>
          <w:trHeight w:val="70"/>
          <w:jc w:val="center"/>
        </w:trPr>
        <w:tc>
          <w:tcPr>
            <w:tcW w:w="2757" w:type="dxa"/>
            <w:shd w:val="clear" w:color="auto" w:fill="auto"/>
          </w:tcPr>
          <w:p w:rsidR="00030234" w:rsidRPr="00EB21FF" w:rsidRDefault="00030234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Тайыншынский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20,0%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40,0%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40,0%</w:t>
            </w:r>
          </w:p>
        </w:tc>
      </w:tr>
      <w:tr w:rsidR="00030234" w:rsidRPr="0045708F" w:rsidTr="00030234">
        <w:trPr>
          <w:trHeight w:val="208"/>
          <w:jc w:val="center"/>
        </w:trPr>
        <w:tc>
          <w:tcPr>
            <w:tcW w:w="2757" w:type="dxa"/>
            <w:shd w:val="clear" w:color="auto" w:fill="auto"/>
          </w:tcPr>
          <w:p w:rsidR="00030234" w:rsidRPr="00EB21FF" w:rsidRDefault="00030234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Акжарский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20,0%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60,0%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20,0%</w:t>
            </w:r>
          </w:p>
        </w:tc>
      </w:tr>
      <w:tr w:rsidR="00030234" w:rsidRPr="0045708F" w:rsidTr="00030234">
        <w:trPr>
          <w:trHeight w:val="226"/>
          <w:jc w:val="center"/>
        </w:trPr>
        <w:tc>
          <w:tcPr>
            <w:tcW w:w="2757" w:type="dxa"/>
            <w:shd w:val="clear" w:color="auto" w:fill="auto"/>
          </w:tcPr>
          <w:p w:rsidR="00030234" w:rsidRPr="00EB21FF" w:rsidRDefault="00030234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район </w:t>
            </w: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М.Жумабаева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30,0%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60,0%</w:t>
            </w:r>
          </w:p>
        </w:tc>
        <w:tc>
          <w:tcPr>
            <w:tcW w:w="3084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10,0%</w:t>
            </w:r>
          </w:p>
        </w:tc>
      </w:tr>
      <w:tr w:rsidR="00030234" w:rsidRPr="0045708F" w:rsidTr="00030234">
        <w:trPr>
          <w:trHeight w:val="230"/>
          <w:jc w:val="center"/>
        </w:trPr>
        <w:tc>
          <w:tcPr>
            <w:tcW w:w="2757" w:type="dxa"/>
            <w:shd w:val="clear" w:color="auto" w:fill="auto"/>
          </w:tcPr>
          <w:p w:rsidR="00030234" w:rsidRPr="00EB21FF" w:rsidRDefault="00030234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Айыртауский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100,0%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  <w:tr w:rsidR="00030234" w:rsidRPr="0045708F" w:rsidTr="00030234">
        <w:trPr>
          <w:trHeight w:val="248"/>
          <w:jc w:val="center"/>
        </w:trPr>
        <w:tc>
          <w:tcPr>
            <w:tcW w:w="2757" w:type="dxa"/>
            <w:shd w:val="clear" w:color="auto" w:fill="auto"/>
          </w:tcPr>
          <w:p w:rsidR="00030234" w:rsidRPr="00EB21FF" w:rsidRDefault="00030234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Тимирязевский район 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60,0%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40,0%</w:t>
            </w:r>
          </w:p>
        </w:tc>
      </w:tr>
      <w:tr w:rsidR="00030234" w:rsidRPr="0045708F" w:rsidTr="00030234">
        <w:trPr>
          <w:trHeight w:val="266"/>
          <w:jc w:val="center"/>
        </w:trPr>
        <w:tc>
          <w:tcPr>
            <w:tcW w:w="2757" w:type="dxa"/>
            <w:shd w:val="clear" w:color="auto" w:fill="auto"/>
          </w:tcPr>
          <w:p w:rsidR="00030234" w:rsidRPr="00EB21FF" w:rsidRDefault="00030234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Уалихановский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10,0%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20,0%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70,0%</w:t>
            </w:r>
          </w:p>
        </w:tc>
      </w:tr>
      <w:tr w:rsidR="00030234" w:rsidRPr="0045708F" w:rsidTr="00030234">
        <w:trPr>
          <w:trHeight w:val="128"/>
          <w:jc w:val="center"/>
        </w:trPr>
        <w:tc>
          <w:tcPr>
            <w:tcW w:w="2757" w:type="dxa"/>
            <w:shd w:val="clear" w:color="auto" w:fill="auto"/>
          </w:tcPr>
          <w:p w:rsidR="00030234" w:rsidRPr="00EB21FF" w:rsidRDefault="00030234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г</w:t>
            </w:r>
            <w:proofErr w:type="gram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.П</w:t>
            </w:r>
            <w:proofErr w:type="gram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етропавлск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20,0%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70,0%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10,0%</w:t>
            </w:r>
          </w:p>
        </w:tc>
      </w:tr>
      <w:tr w:rsidR="00030234" w:rsidRPr="0045708F" w:rsidTr="00030234">
        <w:trPr>
          <w:trHeight w:val="145"/>
          <w:jc w:val="center"/>
        </w:trPr>
        <w:tc>
          <w:tcPr>
            <w:tcW w:w="2757" w:type="dxa"/>
            <w:shd w:val="clear" w:color="auto" w:fill="auto"/>
          </w:tcPr>
          <w:p w:rsidR="00030234" w:rsidRPr="00EB21FF" w:rsidRDefault="00030234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Мамлютский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40,0%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60,0%</w:t>
            </w:r>
          </w:p>
        </w:tc>
      </w:tr>
      <w:tr w:rsidR="00030234" w:rsidRPr="0045708F" w:rsidTr="00030234">
        <w:trPr>
          <w:trHeight w:val="306"/>
          <w:jc w:val="center"/>
        </w:trPr>
        <w:tc>
          <w:tcPr>
            <w:tcW w:w="2757" w:type="dxa"/>
            <w:shd w:val="clear" w:color="auto" w:fill="auto"/>
          </w:tcPr>
          <w:p w:rsidR="00030234" w:rsidRPr="00EB21FF" w:rsidRDefault="00030234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Есильский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20,0%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30,0%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50,0%</w:t>
            </w:r>
          </w:p>
        </w:tc>
      </w:tr>
      <w:tr w:rsidR="00030234" w:rsidRPr="0045708F" w:rsidTr="00030234">
        <w:trPr>
          <w:trHeight w:val="306"/>
          <w:jc w:val="center"/>
        </w:trPr>
        <w:tc>
          <w:tcPr>
            <w:tcW w:w="2757" w:type="dxa"/>
            <w:shd w:val="clear" w:color="auto" w:fill="auto"/>
          </w:tcPr>
          <w:p w:rsidR="00030234" w:rsidRPr="00EB21FF" w:rsidRDefault="00030234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район Шал Акына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20,0%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50,0%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30,0%</w:t>
            </w:r>
          </w:p>
        </w:tc>
      </w:tr>
      <w:tr w:rsidR="00030234" w:rsidRPr="0045708F" w:rsidTr="00030234">
        <w:trPr>
          <w:trHeight w:val="306"/>
          <w:jc w:val="center"/>
        </w:trPr>
        <w:tc>
          <w:tcPr>
            <w:tcW w:w="2757" w:type="dxa"/>
            <w:shd w:val="clear" w:color="auto" w:fill="auto"/>
          </w:tcPr>
          <w:p w:rsidR="00030234" w:rsidRPr="00EB21FF" w:rsidRDefault="00030234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>Жамбылский</w:t>
            </w:r>
            <w:proofErr w:type="spellEnd"/>
            <w:r w:rsidRPr="00EB21F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40,0%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30234">
              <w:rPr>
                <w:rFonts w:asciiTheme="majorHAnsi" w:hAnsiTheme="majorHAnsi"/>
              </w:rPr>
              <w:t>60,0%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030234" w:rsidRPr="00030234" w:rsidRDefault="00030234" w:rsidP="0003023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</w:tbl>
    <w:p w:rsidR="00D97769" w:rsidRDefault="00D97769" w:rsidP="00D97769">
      <w:pPr>
        <w:spacing w:after="0" w:line="240" w:lineRule="auto"/>
        <w:rPr>
          <w:rFonts w:ascii="Cambria" w:hAnsi="Cambria"/>
          <w:i/>
          <w:sz w:val="24"/>
        </w:rPr>
      </w:pPr>
    </w:p>
    <w:p w:rsidR="00D97769" w:rsidRPr="00CB2534" w:rsidRDefault="00D97769" w:rsidP="00D97769">
      <w:pPr>
        <w:spacing w:after="0" w:line="240" w:lineRule="auto"/>
        <w:rPr>
          <w:rFonts w:ascii="Cambria" w:hAnsi="Cambria"/>
          <w:i/>
          <w:sz w:val="28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 w:rsidR="004E702A">
        <w:rPr>
          <w:rFonts w:ascii="Cambria" w:hAnsi="Cambria"/>
          <w:i/>
          <w:sz w:val="24"/>
        </w:rPr>
        <w:t>7</w:t>
      </w:r>
      <w:r w:rsidRPr="00CB2534">
        <w:rPr>
          <w:rFonts w:ascii="Cambria" w:hAnsi="Cambria"/>
          <w:i/>
          <w:sz w:val="24"/>
        </w:rPr>
        <w:t xml:space="preserve">. – </w:t>
      </w:r>
      <w:r w:rsidRPr="00D97769">
        <w:rPr>
          <w:rFonts w:ascii="Cambria" w:hAnsi="Cambria"/>
          <w:i/>
          <w:sz w:val="24"/>
        </w:rPr>
        <w:t xml:space="preserve">Может ли предприниматель, не давая взяток, развивать свой бизнес в вашем населенном пункте? </w:t>
      </w:r>
      <w:r>
        <w:rPr>
          <w:rFonts w:ascii="Cambria" w:hAnsi="Cambria"/>
          <w:i/>
          <w:sz w:val="24"/>
        </w:rPr>
        <w:t>(</w:t>
      </w:r>
      <w:r w:rsidRPr="00CB2534">
        <w:rPr>
          <w:rFonts w:ascii="Cambria" w:hAnsi="Cambria"/>
          <w:i/>
          <w:sz w:val="24"/>
        </w:rPr>
        <w:t>от общего числа опрошенных)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2"/>
        <w:gridCol w:w="1552"/>
        <w:gridCol w:w="1552"/>
        <w:gridCol w:w="1467"/>
        <w:gridCol w:w="1585"/>
      </w:tblGrid>
      <w:tr w:rsidR="003D4F3F" w:rsidRPr="003D4F3F" w:rsidTr="000B083A">
        <w:trPr>
          <w:trHeight w:val="510"/>
          <w:tblHeader/>
          <w:jc w:val="center"/>
        </w:trPr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D4F3F" w:rsidRPr="003D4F3F" w:rsidRDefault="003D4F3F" w:rsidP="003D4F3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Да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Скорее да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Скорее нет</w:t>
            </w:r>
          </w:p>
        </w:tc>
        <w:tc>
          <w:tcPr>
            <w:tcW w:w="1467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Нет</w:t>
            </w:r>
          </w:p>
        </w:tc>
        <w:tc>
          <w:tcPr>
            <w:tcW w:w="1585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Затрудняюсь ответить</w:t>
            </w:r>
          </w:p>
        </w:tc>
      </w:tr>
      <w:tr w:rsidR="003D4F3F" w:rsidRPr="003D4F3F" w:rsidTr="003D4F3F">
        <w:trPr>
          <w:trHeight w:val="178"/>
          <w:jc w:val="center"/>
        </w:trPr>
        <w:tc>
          <w:tcPr>
            <w:tcW w:w="1985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По области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28,6%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20,7%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24,3%</w:t>
            </w:r>
          </w:p>
        </w:tc>
        <w:tc>
          <w:tcPr>
            <w:tcW w:w="1467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8,6%</w:t>
            </w:r>
          </w:p>
        </w:tc>
        <w:tc>
          <w:tcPr>
            <w:tcW w:w="1585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17,9%</w:t>
            </w:r>
          </w:p>
        </w:tc>
      </w:tr>
      <w:tr w:rsidR="003D4F3F" w:rsidRPr="003D4F3F" w:rsidTr="003D4F3F">
        <w:trPr>
          <w:trHeight w:val="70"/>
          <w:jc w:val="center"/>
        </w:trPr>
        <w:tc>
          <w:tcPr>
            <w:tcW w:w="1985" w:type="dxa"/>
            <w:shd w:val="clear" w:color="auto" w:fill="auto"/>
          </w:tcPr>
          <w:p w:rsidR="003D4F3F" w:rsidRPr="003D4F3F" w:rsidRDefault="003D4F3F" w:rsidP="003D4F3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район </w:t>
            </w: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Г.Мусрепова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90,0%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467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85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10,0%</w:t>
            </w:r>
          </w:p>
        </w:tc>
      </w:tr>
      <w:tr w:rsidR="003D4F3F" w:rsidRPr="003D4F3F" w:rsidTr="003D4F3F">
        <w:trPr>
          <w:trHeight w:val="200"/>
          <w:jc w:val="center"/>
        </w:trPr>
        <w:tc>
          <w:tcPr>
            <w:tcW w:w="1985" w:type="dxa"/>
            <w:shd w:val="clear" w:color="auto" w:fill="auto"/>
          </w:tcPr>
          <w:p w:rsidR="003D4F3F" w:rsidRPr="003D4F3F" w:rsidRDefault="003D4F3F" w:rsidP="003D4F3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Аккайынский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10,0%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40,0%</w:t>
            </w:r>
          </w:p>
        </w:tc>
        <w:tc>
          <w:tcPr>
            <w:tcW w:w="1467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85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50,0%</w:t>
            </w:r>
          </w:p>
        </w:tc>
      </w:tr>
      <w:tr w:rsidR="003D4F3F" w:rsidRPr="003D4F3F" w:rsidTr="003D4F3F">
        <w:trPr>
          <w:trHeight w:val="217"/>
          <w:jc w:val="center"/>
        </w:trPr>
        <w:tc>
          <w:tcPr>
            <w:tcW w:w="1985" w:type="dxa"/>
            <w:shd w:val="clear" w:color="auto" w:fill="auto"/>
          </w:tcPr>
          <w:p w:rsidR="003D4F3F" w:rsidRPr="003D4F3F" w:rsidRDefault="003D4F3F" w:rsidP="003D4F3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Кызылжарский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20,0%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10,0%</w:t>
            </w:r>
          </w:p>
        </w:tc>
        <w:tc>
          <w:tcPr>
            <w:tcW w:w="1467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10,0%</w:t>
            </w:r>
          </w:p>
        </w:tc>
        <w:tc>
          <w:tcPr>
            <w:tcW w:w="1585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60,0%</w:t>
            </w:r>
          </w:p>
        </w:tc>
      </w:tr>
      <w:tr w:rsidR="003D4F3F" w:rsidRPr="003D4F3F" w:rsidTr="003D4F3F">
        <w:trPr>
          <w:trHeight w:val="250"/>
          <w:jc w:val="center"/>
        </w:trPr>
        <w:tc>
          <w:tcPr>
            <w:tcW w:w="1985" w:type="dxa"/>
            <w:shd w:val="clear" w:color="auto" w:fill="auto"/>
          </w:tcPr>
          <w:p w:rsidR="003D4F3F" w:rsidRPr="003D4F3F" w:rsidRDefault="003D4F3F" w:rsidP="003D4F3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Тайыншынский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10,0%</w:t>
            </w:r>
          </w:p>
        </w:tc>
        <w:tc>
          <w:tcPr>
            <w:tcW w:w="1467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20,0%</w:t>
            </w:r>
          </w:p>
        </w:tc>
        <w:tc>
          <w:tcPr>
            <w:tcW w:w="1585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70,0%</w:t>
            </w:r>
          </w:p>
        </w:tc>
      </w:tr>
      <w:tr w:rsidR="003D4F3F" w:rsidRPr="003D4F3F" w:rsidTr="003D4F3F">
        <w:trPr>
          <w:trHeight w:val="267"/>
          <w:jc w:val="center"/>
        </w:trPr>
        <w:tc>
          <w:tcPr>
            <w:tcW w:w="1985" w:type="dxa"/>
            <w:shd w:val="clear" w:color="auto" w:fill="auto"/>
          </w:tcPr>
          <w:p w:rsidR="003D4F3F" w:rsidRPr="003D4F3F" w:rsidRDefault="003D4F3F" w:rsidP="003D4F3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Акжарский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30,0%</w:t>
            </w:r>
          </w:p>
        </w:tc>
        <w:tc>
          <w:tcPr>
            <w:tcW w:w="1467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40,0%</w:t>
            </w:r>
          </w:p>
        </w:tc>
        <w:tc>
          <w:tcPr>
            <w:tcW w:w="1585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30,0%</w:t>
            </w:r>
          </w:p>
        </w:tc>
      </w:tr>
      <w:tr w:rsidR="003D4F3F" w:rsidRPr="003D4F3F" w:rsidTr="003D4F3F">
        <w:trPr>
          <w:trHeight w:val="258"/>
          <w:jc w:val="center"/>
        </w:trPr>
        <w:tc>
          <w:tcPr>
            <w:tcW w:w="1985" w:type="dxa"/>
            <w:shd w:val="clear" w:color="auto" w:fill="auto"/>
          </w:tcPr>
          <w:p w:rsidR="003D4F3F" w:rsidRPr="003D4F3F" w:rsidRDefault="003D4F3F" w:rsidP="003D4F3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район </w:t>
            </w: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М.Жумабаева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80,0%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20,0%</w:t>
            </w:r>
          </w:p>
        </w:tc>
        <w:tc>
          <w:tcPr>
            <w:tcW w:w="1467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85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3D4F3F" w:rsidRPr="003D4F3F" w:rsidTr="003D4F3F">
        <w:trPr>
          <w:trHeight w:val="133"/>
          <w:jc w:val="center"/>
        </w:trPr>
        <w:tc>
          <w:tcPr>
            <w:tcW w:w="1985" w:type="dxa"/>
            <w:shd w:val="clear" w:color="auto" w:fill="auto"/>
          </w:tcPr>
          <w:p w:rsidR="003D4F3F" w:rsidRPr="003D4F3F" w:rsidRDefault="003D4F3F" w:rsidP="003D4F3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Айыртауский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100,0%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467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85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3D4F3F" w:rsidRPr="003D4F3F" w:rsidTr="003D4F3F">
        <w:trPr>
          <w:trHeight w:val="166"/>
          <w:jc w:val="center"/>
        </w:trPr>
        <w:tc>
          <w:tcPr>
            <w:tcW w:w="1985" w:type="dxa"/>
            <w:shd w:val="clear" w:color="auto" w:fill="auto"/>
          </w:tcPr>
          <w:p w:rsidR="003D4F3F" w:rsidRPr="003D4F3F" w:rsidRDefault="003D4F3F" w:rsidP="003D4F3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Тимирязевский район 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90,0%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10,0%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467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85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3D4F3F" w:rsidRPr="003D4F3F" w:rsidTr="003D4F3F">
        <w:trPr>
          <w:trHeight w:val="170"/>
          <w:jc w:val="center"/>
        </w:trPr>
        <w:tc>
          <w:tcPr>
            <w:tcW w:w="1985" w:type="dxa"/>
            <w:shd w:val="clear" w:color="auto" w:fill="auto"/>
          </w:tcPr>
          <w:p w:rsidR="003D4F3F" w:rsidRPr="003D4F3F" w:rsidRDefault="003D4F3F" w:rsidP="003D4F3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Уалихановский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50,0%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20,0%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30,0%</w:t>
            </w:r>
          </w:p>
        </w:tc>
        <w:tc>
          <w:tcPr>
            <w:tcW w:w="1467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85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3D4F3F" w:rsidRPr="003D4F3F" w:rsidTr="003D4F3F">
        <w:trPr>
          <w:trHeight w:val="330"/>
          <w:jc w:val="center"/>
        </w:trPr>
        <w:tc>
          <w:tcPr>
            <w:tcW w:w="1985" w:type="dxa"/>
            <w:shd w:val="clear" w:color="auto" w:fill="auto"/>
          </w:tcPr>
          <w:p w:rsidR="003D4F3F" w:rsidRPr="003D4F3F" w:rsidRDefault="003D4F3F" w:rsidP="003D4F3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г</w:t>
            </w:r>
            <w:proofErr w:type="gram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.П</w:t>
            </w:r>
            <w:proofErr w:type="gram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етропавлск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40,0%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50,0%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10,0%</w:t>
            </w:r>
          </w:p>
        </w:tc>
        <w:tc>
          <w:tcPr>
            <w:tcW w:w="1467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85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3D4F3F" w:rsidRPr="003D4F3F" w:rsidTr="003D4F3F">
        <w:trPr>
          <w:trHeight w:val="263"/>
          <w:jc w:val="center"/>
        </w:trPr>
        <w:tc>
          <w:tcPr>
            <w:tcW w:w="1985" w:type="dxa"/>
            <w:shd w:val="clear" w:color="auto" w:fill="auto"/>
          </w:tcPr>
          <w:p w:rsidR="003D4F3F" w:rsidRPr="003D4F3F" w:rsidRDefault="003D4F3F" w:rsidP="003D4F3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Мамлютский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30,0%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50,0%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10,0%</w:t>
            </w:r>
          </w:p>
        </w:tc>
        <w:tc>
          <w:tcPr>
            <w:tcW w:w="1467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85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10,0%</w:t>
            </w:r>
          </w:p>
        </w:tc>
      </w:tr>
      <w:tr w:rsidR="003D4F3F" w:rsidRPr="003D4F3F" w:rsidTr="003D4F3F">
        <w:trPr>
          <w:trHeight w:val="282"/>
          <w:jc w:val="center"/>
        </w:trPr>
        <w:tc>
          <w:tcPr>
            <w:tcW w:w="1985" w:type="dxa"/>
            <w:shd w:val="clear" w:color="auto" w:fill="auto"/>
          </w:tcPr>
          <w:p w:rsidR="003D4F3F" w:rsidRPr="003D4F3F" w:rsidRDefault="003D4F3F" w:rsidP="003D4F3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lastRenderedPageBreak/>
              <w:t>Есильский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10,0%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60,0%</w:t>
            </w:r>
          </w:p>
        </w:tc>
        <w:tc>
          <w:tcPr>
            <w:tcW w:w="1467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30,0%</w:t>
            </w:r>
          </w:p>
        </w:tc>
        <w:tc>
          <w:tcPr>
            <w:tcW w:w="1585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3D4F3F" w:rsidRPr="003D4F3F" w:rsidTr="003D4F3F">
        <w:trPr>
          <w:trHeight w:val="282"/>
          <w:jc w:val="center"/>
        </w:trPr>
        <w:tc>
          <w:tcPr>
            <w:tcW w:w="1985" w:type="dxa"/>
            <w:shd w:val="clear" w:color="auto" w:fill="auto"/>
          </w:tcPr>
          <w:p w:rsidR="003D4F3F" w:rsidRPr="003D4F3F" w:rsidRDefault="003D4F3F" w:rsidP="003D4F3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район Шал Акына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10,0%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60,0%</w:t>
            </w:r>
          </w:p>
        </w:tc>
        <w:tc>
          <w:tcPr>
            <w:tcW w:w="1467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10,0%</w:t>
            </w:r>
          </w:p>
        </w:tc>
        <w:tc>
          <w:tcPr>
            <w:tcW w:w="1585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20,0%</w:t>
            </w:r>
          </w:p>
        </w:tc>
      </w:tr>
      <w:tr w:rsidR="003D4F3F" w:rsidRPr="003D4F3F" w:rsidTr="003D4F3F">
        <w:trPr>
          <w:trHeight w:val="282"/>
          <w:jc w:val="center"/>
        </w:trPr>
        <w:tc>
          <w:tcPr>
            <w:tcW w:w="1985" w:type="dxa"/>
            <w:shd w:val="clear" w:color="auto" w:fill="auto"/>
          </w:tcPr>
          <w:p w:rsidR="003D4F3F" w:rsidRPr="003D4F3F" w:rsidRDefault="003D4F3F" w:rsidP="003D4F3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Жамбылский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52" w:type="dxa"/>
            <w:shd w:val="clear" w:color="auto" w:fill="auto"/>
            <w:noWrap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30,0%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60,0%</w:t>
            </w:r>
          </w:p>
        </w:tc>
        <w:tc>
          <w:tcPr>
            <w:tcW w:w="1467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3D4F3F">
              <w:rPr>
                <w:rFonts w:ascii="Cambria" w:hAnsi="Cambria"/>
              </w:rPr>
              <w:t>10,0%</w:t>
            </w:r>
          </w:p>
        </w:tc>
        <w:tc>
          <w:tcPr>
            <w:tcW w:w="1585" w:type="dxa"/>
            <w:vAlign w:val="center"/>
          </w:tcPr>
          <w:p w:rsidR="003D4F3F" w:rsidRPr="003D4F3F" w:rsidRDefault="003D4F3F" w:rsidP="003D4F3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</w:tr>
    </w:tbl>
    <w:p w:rsidR="00394FEF" w:rsidRDefault="00394FEF" w:rsidP="00DE33B4">
      <w:pPr>
        <w:spacing w:after="0" w:line="240" w:lineRule="auto"/>
        <w:ind w:firstLine="709"/>
        <w:jc w:val="both"/>
        <w:rPr>
          <w:rFonts w:ascii="Cambria" w:hAnsi="Cambria"/>
          <w:sz w:val="28"/>
        </w:rPr>
      </w:pPr>
    </w:p>
    <w:p w:rsidR="00742935" w:rsidRPr="00CB2534" w:rsidRDefault="00742935" w:rsidP="00742935">
      <w:pPr>
        <w:spacing w:after="0" w:line="240" w:lineRule="auto"/>
        <w:rPr>
          <w:rFonts w:ascii="Cambria" w:hAnsi="Cambria"/>
          <w:i/>
          <w:sz w:val="28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 w:rsidR="004E702A">
        <w:rPr>
          <w:rFonts w:ascii="Cambria" w:hAnsi="Cambria"/>
          <w:i/>
          <w:sz w:val="24"/>
        </w:rPr>
        <w:t>8</w:t>
      </w:r>
      <w:r w:rsidRPr="00CB2534">
        <w:rPr>
          <w:rFonts w:ascii="Cambria" w:hAnsi="Cambria"/>
          <w:i/>
          <w:sz w:val="24"/>
        </w:rPr>
        <w:t xml:space="preserve">. – </w:t>
      </w:r>
      <w:r w:rsidR="00D97769" w:rsidRPr="00D97769">
        <w:rPr>
          <w:rFonts w:ascii="Cambria" w:hAnsi="Cambria"/>
          <w:i/>
          <w:sz w:val="24"/>
        </w:rPr>
        <w:t xml:space="preserve">На Ваш взгляд, власти справляются или не справляются с задачей по противодействию коррупции при предоставлении государственных услуг бизнесу? </w:t>
      </w:r>
      <w:r>
        <w:rPr>
          <w:rFonts w:ascii="Cambria" w:hAnsi="Cambria"/>
          <w:i/>
          <w:sz w:val="24"/>
        </w:rPr>
        <w:t>(</w:t>
      </w:r>
      <w:r w:rsidRPr="00CB2534">
        <w:rPr>
          <w:rFonts w:ascii="Cambria" w:hAnsi="Cambria"/>
          <w:i/>
          <w:sz w:val="24"/>
        </w:rPr>
        <w:t>от общего числа опрошенных)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1887"/>
        <w:gridCol w:w="2268"/>
        <w:gridCol w:w="2660"/>
      </w:tblGrid>
      <w:tr w:rsidR="00742935" w:rsidRPr="0045708F" w:rsidTr="00742935">
        <w:trPr>
          <w:trHeight w:val="510"/>
          <w:jc w:val="center"/>
        </w:trPr>
        <w:tc>
          <w:tcPr>
            <w:tcW w:w="2757" w:type="dxa"/>
            <w:shd w:val="clear" w:color="auto" w:fill="auto"/>
            <w:noWrap/>
            <w:vAlign w:val="bottom"/>
            <w:hideMark/>
          </w:tcPr>
          <w:p w:rsidR="00742935" w:rsidRPr="0045708F" w:rsidRDefault="00742935" w:rsidP="0074293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</w:p>
        </w:tc>
        <w:tc>
          <w:tcPr>
            <w:tcW w:w="1887" w:type="dxa"/>
            <w:shd w:val="clear" w:color="auto" w:fill="auto"/>
            <w:vAlign w:val="center"/>
            <w:hideMark/>
          </w:tcPr>
          <w:p w:rsidR="00742935" w:rsidRPr="00742935" w:rsidRDefault="00742935" w:rsidP="00742935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42935">
              <w:rPr>
                <w:rFonts w:ascii="Cambria" w:hAnsi="Cambria"/>
              </w:rPr>
              <w:t>Скорее справляются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42935" w:rsidRPr="00742935" w:rsidRDefault="00742935" w:rsidP="00742935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42935">
              <w:rPr>
                <w:rFonts w:ascii="Cambria" w:hAnsi="Cambria"/>
              </w:rPr>
              <w:t>Скорее не справляются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742935" w:rsidRPr="00742935" w:rsidRDefault="00742935" w:rsidP="00742935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42935">
              <w:rPr>
                <w:rFonts w:ascii="Cambria" w:hAnsi="Cambria"/>
              </w:rPr>
              <w:t>Затрудняюсь ответить</w:t>
            </w:r>
          </w:p>
        </w:tc>
      </w:tr>
      <w:tr w:rsidR="00B3378F" w:rsidRPr="0045708F" w:rsidTr="00B3378F">
        <w:trPr>
          <w:trHeight w:val="178"/>
          <w:jc w:val="center"/>
        </w:trPr>
        <w:tc>
          <w:tcPr>
            <w:tcW w:w="2757" w:type="dxa"/>
            <w:shd w:val="clear" w:color="auto" w:fill="auto"/>
            <w:noWrap/>
            <w:vAlign w:val="center"/>
            <w:hideMark/>
          </w:tcPr>
          <w:p w:rsidR="00B3378F" w:rsidRPr="00BF5B3E" w:rsidRDefault="00B3378F" w:rsidP="0074293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BF5B3E">
              <w:rPr>
                <w:rFonts w:ascii="Cambria" w:eastAsia="Times New Roman" w:hAnsi="Cambria" w:cs="Calibri"/>
                <w:color w:val="000000"/>
                <w:lang w:eastAsia="ru-RU"/>
              </w:rPr>
              <w:t>По области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60,7%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17,1%</w:t>
            </w:r>
          </w:p>
        </w:tc>
        <w:tc>
          <w:tcPr>
            <w:tcW w:w="2660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22,1%</w:t>
            </w:r>
          </w:p>
        </w:tc>
      </w:tr>
      <w:tr w:rsidR="00B3378F" w:rsidRPr="0045708F" w:rsidTr="00B3378F">
        <w:trPr>
          <w:trHeight w:val="70"/>
          <w:jc w:val="center"/>
        </w:trPr>
        <w:tc>
          <w:tcPr>
            <w:tcW w:w="2757" w:type="dxa"/>
            <w:shd w:val="clear" w:color="auto" w:fill="auto"/>
            <w:hideMark/>
          </w:tcPr>
          <w:p w:rsidR="00B3378F" w:rsidRPr="003D4F3F" w:rsidRDefault="00B3378F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район </w:t>
            </w: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Г.Мусрепова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100,0%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  <w:tr w:rsidR="00B3378F" w:rsidRPr="0045708F" w:rsidTr="00B3378F">
        <w:trPr>
          <w:trHeight w:val="200"/>
          <w:jc w:val="center"/>
        </w:trPr>
        <w:tc>
          <w:tcPr>
            <w:tcW w:w="2757" w:type="dxa"/>
            <w:shd w:val="clear" w:color="auto" w:fill="auto"/>
            <w:hideMark/>
          </w:tcPr>
          <w:p w:rsidR="00B3378F" w:rsidRPr="003D4F3F" w:rsidRDefault="00B3378F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Аккайынский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50,0%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50,0%</w:t>
            </w:r>
          </w:p>
        </w:tc>
      </w:tr>
      <w:tr w:rsidR="00B3378F" w:rsidRPr="0045708F" w:rsidTr="00B3378F">
        <w:trPr>
          <w:trHeight w:val="217"/>
          <w:jc w:val="center"/>
        </w:trPr>
        <w:tc>
          <w:tcPr>
            <w:tcW w:w="2757" w:type="dxa"/>
            <w:shd w:val="clear" w:color="auto" w:fill="auto"/>
            <w:hideMark/>
          </w:tcPr>
          <w:p w:rsidR="00B3378F" w:rsidRPr="003D4F3F" w:rsidRDefault="00B3378F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Кызылжарский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60,0%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40,0%</w:t>
            </w:r>
          </w:p>
        </w:tc>
      </w:tr>
      <w:tr w:rsidR="00B3378F" w:rsidRPr="0045708F" w:rsidTr="00B3378F">
        <w:trPr>
          <w:trHeight w:val="250"/>
          <w:jc w:val="center"/>
        </w:trPr>
        <w:tc>
          <w:tcPr>
            <w:tcW w:w="2757" w:type="dxa"/>
            <w:shd w:val="clear" w:color="auto" w:fill="auto"/>
            <w:hideMark/>
          </w:tcPr>
          <w:p w:rsidR="00B3378F" w:rsidRPr="003D4F3F" w:rsidRDefault="00B3378F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Тайыншынский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20,0%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80,0%</w:t>
            </w:r>
          </w:p>
        </w:tc>
      </w:tr>
      <w:tr w:rsidR="00B3378F" w:rsidRPr="0045708F" w:rsidTr="00B3378F">
        <w:trPr>
          <w:trHeight w:val="267"/>
          <w:jc w:val="center"/>
        </w:trPr>
        <w:tc>
          <w:tcPr>
            <w:tcW w:w="2757" w:type="dxa"/>
            <w:shd w:val="clear" w:color="auto" w:fill="auto"/>
            <w:hideMark/>
          </w:tcPr>
          <w:p w:rsidR="00B3378F" w:rsidRPr="003D4F3F" w:rsidRDefault="00B3378F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Акжарский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20,0%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40,0%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40,0%</w:t>
            </w:r>
          </w:p>
        </w:tc>
      </w:tr>
      <w:tr w:rsidR="00B3378F" w:rsidRPr="0045708F" w:rsidTr="00B3378F">
        <w:trPr>
          <w:trHeight w:val="258"/>
          <w:jc w:val="center"/>
        </w:trPr>
        <w:tc>
          <w:tcPr>
            <w:tcW w:w="2757" w:type="dxa"/>
            <w:shd w:val="clear" w:color="auto" w:fill="auto"/>
            <w:hideMark/>
          </w:tcPr>
          <w:p w:rsidR="00B3378F" w:rsidRPr="003D4F3F" w:rsidRDefault="00B3378F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район </w:t>
            </w: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М.Жумабаева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50,0%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40,0%</w:t>
            </w:r>
          </w:p>
        </w:tc>
        <w:tc>
          <w:tcPr>
            <w:tcW w:w="2660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10,0%</w:t>
            </w:r>
          </w:p>
        </w:tc>
      </w:tr>
      <w:tr w:rsidR="00B3378F" w:rsidRPr="0045708F" w:rsidTr="00B3378F">
        <w:trPr>
          <w:trHeight w:val="133"/>
          <w:jc w:val="center"/>
        </w:trPr>
        <w:tc>
          <w:tcPr>
            <w:tcW w:w="2757" w:type="dxa"/>
            <w:shd w:val="clear" w:color="auto" w:fill="auto"/>
            <w:hideMark/>
          </w:tcPr>
          <w:p w:rsidR="00B3378F" w:rsidRPr="003D4F3F" w:rsidRDefault="00B3378F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Айыртауский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100,0%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  <w:tr w:rsidR="00B3378F" w:rsidRPr="0045708F" w:rsidTr="00B3378F">
        <w:trPr>
          <w:trHeight w:val="166"/>
          <w:jc w:val="center"/>
        </w:trPr>
        <w:tc>
          <w:tcPr>
            <w:tcW w:w="2757" w:type="dxa"/>
            <w:shd w:val="clear" w:color="auto" w:fill="auto"/>
            <w:hideMark/>
          </w:tcPr>
          <w:p w:rsidR="00B3378F" w:rsidRPr="003D4F3F" w:rsidRDefault="00B3378F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Тимирязевский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70,0%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30,0%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  <w:tr w:rsidR="00B3378F" w:rsidRPr="0045708F" w:rsidTr="00B3378F">
        <w:trPr>
          <w:trHeight w:val="170"/>
          <w:jc w:val="center"/>
        </w:trPr>
        <w:tc>
          <w:tcPr>
            <w:tcW w:w="2757" w:type="dxa"/>
            <w:shd w:val="clear" w:color="auto" w:fill="auto"/>
            <w:hideMark/>
          </w:tcPr>
          <w:p w:rsidR="00B3378F" w:rsidRPr="003D4F3F" w:rsidRDefault="00B3378F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Уалихановский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70,0%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10,0%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20,0%</w:t>
            </w:r>
          </w:p>
        </w:tc>
      </w:tr>
      <w:tr w:rsidR="00B3378F" w:rsidRPr="0045708F" w:rsidTr="00B3378F">
        <w:trPr>
          <w:trHeight w:val="330"/>
          <w:jc w:val="center"/>
        </w:trPr>
        <w:tc>
          <w:tcPr>
            <w:tcW w:w="2757" w:type="dxa"/>
            <w:shd w:val="clear" w:color="auto" w:fill="auto"/>
            <w:hideMark/>
          </w:tcPr>
          <w:p w:rsidR="00B3378F" w:rsidRPr="003D4F3F" w:rsidRDefault="00B3378F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г</w:t>
            </w:r>
            <w:proofErr w:type="gram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.П</w:t>
            </w:r>
            <w:proofErr w:type="gram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етропавлск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70,0%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10,0%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20,0%</w:t>
            </w:r>
          </w:p>
        </w:tc>
      </w:tr>
      <w:tr w:rsidR="00B3378F" w:rsidRPr="0045708F" w:rsidTr="00B3378F">
        <w:trPr>
          <w:trHeight w:val="263"/>
          <w:jc w:val="center"/>
        </w:trPr>
        <w:tc>
          <w:tcPr>
            <w:tcW w:w="2757" w:type="dxa"/>
            <w:shd w:val="clear" w:color="auto" w:fill="auto"/>
            <w:hideMark/>
          </w:tcPr>
          <w:p w:rsidR="00B3378F" w:rsidRPr="003D4F3F" w:rsidRDefault="00B3378F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Мамлютский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 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70,0%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30,0%</w:t>
            </w:r>
          </w:p>
        </w:tc>
      </w:tr>
      <w:tr w:rsidR="00B3378F" w:rsidRPr="0045708F" w:rsidTr="00B3378F">
        <w:trPr>
          <w:trHeight w:val="282"/>
          <w:jc w:val="center"/>
        </w:trPr>
        <w:tc>
          <w:tcPr>
            <w:tcW w:w="2757" w:type="dxa"/>
            <w:shd w:val="clear" w:color="auto" w:fill="auto"/>
            <w:hideMark/>
          </w:tcPr>
          <w:p w:rsidR="00B3378F" w:rsidRPr="003D4F3F" w:rsidRDefault="00B3378F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Есильский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60,0%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30,0%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10,0%</w:t>
            </w:r>
          </w:p>
        </w:tc>
      </w:tr>
      <w:tr w:rsidR="00B3378F" w:rsidRPr="0045708F" w:rsidTr="00B3378F">
        <w:trPr>
          <w:trHeight w:val="282"/>
          <w:jc w:val="center"/>
        </w:trPr>
        <w:tc>
          <w:tcPr>
            <w:tcW w:w="2757" w:type="dxa"/>
            <w:shd w:val="clear" w:color="auto" w:fill="auto"/>
          </w:tcPr>
          <w:p w:rsidR="00B3378F" w:rsidRPr="003D4F3F" w:rsidRDefault="00B3378F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район Шал Акына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70,0%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20,0%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10,0%</w:t>
            </w:r>
          </w:p>
        </w:tc>
      </w:tr>
      <w:tr w:rsidR="00B3378F" w:rsidRPr="0045708F" w:rsidTr="00B3378F">
        <w:trPr>
          <w:trHeight w:val="282"/>
          <w:jc w:val="center"/>
        </w:trPr>
        <w:tc>
          <w:tcPr>
            <w:tcW w:w="2757" w:type="dxa"/>
            <w:shd w:val="clear" w:color="auto" w:fill="auto"/>
          </w:tcPr>
          <w:p w:rsidR="00B3378F" w:rsidRPr="003D4F3F" w:rsidRDefault="00B3378F" w:rsidP="00AA17D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proofErr w:type="spellStart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>Жамбылский</w:t>
            </w:r>
            <w:proofErr w:type="spellEnd"/>
            <w:r w:rsidRPr="003D4F3F">
              <w:rPr>
                <w:rFonts w:ascii="Cambria" w:eastAsia="Times New Roman" w:hAnsi="Cambria" w:cs="Calibri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60,0%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B3378F">
              <w:rPr>
                <w:rFonts w:asciiTheme="majorHAnsi" w:hAnsiTheme="majorHAnsi"/>
              </w:rPr>
              <w:t>40,0%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B3378F" w:rsidRPr="00B3378F" w:rsidRDefault="00B3378F" w:rsidP="00B3378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</w:t>
            </w:r>
          </w:p>
        </w:tc>
      </w:tr>
    </w:tbl>
    <w:p w:rsidR="00742935" w:rsidRDefault="00742935" w:rsidP="00DE33B4">
      <w:pPr>
        <w:spacing w:after="0" w:line="240" w:lineRule="auto"/>
        <w:ind w:firstLine="709"/>
        <w:jc w:val="both"/>
        <w:rPr>
          <w:rFonts w:ascii="Cambria" w:hAnsi="Cambria"/>
          <w:sz w:val="28"/>
        </w:rPr>
      </w:pPr>
    </w:p>
    <w:p w:rsidR="00ED0026" w:rsidRDefault="00ED0026" w:rsidP="00ED0026">
      <w:pPr>
        <w:spacing w:after="0" w:line="240" w:lineRule="auto"/>
        <w:rPr>
          <w:rFonts w:ascii="Cambria" w:hAnsi="Cambria"/>
          <w:i/>
          <w:sz w:val="24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 w:rsidR="004E702A">
        <w:rPr>
          <w:rFonts w:ascii="Cambria" w:hAnsi="Cambria"/>
          <w:i/>
          <w:sz w:val="24"/>
        </w:rPr>
        <w:t>9</w:t>
      </w:r>
      <w:r w:rsidRPr="00CB2534">
        <w:rPr>
          <w:rFonts w:ascii="Cambria" w:hAnsi="Cambria"/>
          <w:i/>
          <w:sz w:val="24"/>
        </w:rPr>
        <w:t xml:space="preserve">. – </w:t>
      </w:r>
      <w:r w:rsidR="00D97769" w:rsidRPr="00D97769">
        <w:rPr>
          <w:rFonts w:ascii="Cambria" w:hAnsi="Cambria"/>
          <w:i/>
          <w:sz w:val="24"/>
        </w:rPr>
        <w:t xml:space="preserve">Заслуживают ли, с вашей точки зрения, </w:t>
      </w:r>
      <w:proofErr w:type="gramStart"/>
      <w:r w:rsidR="00D97769" w:rsidRPr="00D97769">
        <w:rPr>
          <w:rFonts w:ascii="Cambria" w:hAnsi="Cambria"/>
          <w:i/>
          <w:sz w:val="24"/>
        </w:rPr>
        <w:t>субъекты</w:t>
      </w:r>
      <w:proofErr w:type="gramEnd"/>
      <w:r w:rsidR="00D97769" w:rsidRPr="00D97769">
        <w:rPr>
          <w:rFonts w:ascii="Cambria" w:hAnsi="Cambria"/>
          <w:i/>
          <w:sz w:val="24"/>
        </w:rPr>
        <w:t xml:space="preserve"> перечисленные в карточке доверия со стороны предпринимателей?</w:t>
      </w:r>
      <w:r w:rsidR="00826635">
        <w:rPr>
          <w:rFonts w:ascii="Cambria" w:hAnsi="Cambria"/>
          <w:i/>
          <w:sz w:val="24"/>
        </w:rPr>
        <w:t xml:space="preserve"> (</w:t>
      </w:r>
      <w:r w:rsidR="00D97769">
        <w:rPr>
          <w:rFonts w:ascii="Cambria" w:hAnsi="Cambria"/>
          <w:i/>
          <w:sz w:val="24"/>
        </w:rPr>
        <w:t>%</w:t>
      </w:r>
      <w:r w:rsidR="00012F23">
        <w:rPr>
          <w:rFonts w:ascii="Cambria" w:hAnsi="Cambria"/>
          <w:i/>
          <w:sz w:val="24"/>
        </w:rPr>
        <w:t xml:space="preserve"> </w:t>
      </w:r>
      <w:r w:rsidR="00826635">
        <w:rPr>
          <w:rFonts w:ascii="Cambria" w:hAnsi="Cambria"/>
          <w:i/>
          <w:sz w:val="24"/>
        </w:rPr>
        <w:t>;</w:t>
      </w:r>
      <w:r w:rsidR="00AC50B4" w:rsidRPr="00AC50B4">
        <w:rPr>
          <w:rFonts w:ascii="Cambria" w:hAnsi="Cambria"/>
          <w:i/>
          <w:sz w:val="24"/>
        </w:rPr>
        <w:t xml:space="preserve"> ответивших «да»)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3"/>
        <w:gridCol w:w="502"/>
        <w:gridCol w:w="556"/>
        <w:gridCol w:w="450"/>
        <w:gridCol w:w="503"/>
        <w:gridCol w:w="503"/>
        <w:gridCol w:w="503"/>
        <w:gridCol w:w="503"/>
        <w:gridCol w:w="656"/>
        <w:gridCol w:w="425"/>
        <w:gridCol w:w="427"/>
        <w:gridCol w:w="503"/>
        <w:gridCol w:w="503"/>
        <w:gridCol w:w="503"/>
        <w:gridCol w:w="503"/>
        <w:gridCol w:w="503"/>
      </w:tblGrid>
      <w:tr w:rsidR="0079403D" w:rsidRPr="002F69A7" w:rsidTr="000B083A">
        <w:trPr>
          <w:cantSplit/>
          <w:trHeight w:val="1793"/>
          <w:tblHeader/>
        </w:trPr>
        <w:tc>
          <w:tcPr>
            <w:tcW w:w="2203" w:type="dxa"/>
            <w:shd w:val="clear" w:color="auto" w:fill="auto"/>
            <w:vAlign w:val="bottom"/>
            <w:hideMark/>
          </w:tcPr>
          <w:p w:rsidR="0079403D" w:rsidRPr="002F69A7" w:rsidRDefault="0079403D" w:rsidP="00696B93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2F69A7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extDirection w:val="btLr"/>
            <w:vAlign w:val="center"/>
          </w:tcPr>
          <w:p w:rsidR="0079403D" w:rsidRPr="00E42D22" w:rsidRDefault="0079403D" w:rsidP="00B3378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По области</w:t>
            </w:r>
          </w:p>
        </w:tc>
        <w:tc>
          <w:tcPr>
            <w:tcW w:w="556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B3378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район </w:t>
            </w: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Г.Мусрепова</w:t>
            </w:r>
            <w:proofErr w:type="spellEnd"/>
          </w:p>
        </w:tc>
        <w:tc>
          <w:tcPr>
            <w:tcW w:w="450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B3378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Аккайынский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B3378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Кызылжарский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B3378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Тайыншынский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B3378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Акжарский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B3378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район </w:t>
            </w: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М.Жумабаева</w:t>
            </w:r>
            <w:proofErr w:type="spellEnd"/>
          </w:p>
        </w:tc>
        <w:tc>
          <w:tcPr>
            <w:tcW w:w="656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B3378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Айыртауский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B3378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Тимирязевский район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B3378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Уалихановский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B3378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етропавлск</w:t>
            </w:r>
            <w:proofErr w:type="spellEnd"/>
          </w:p>
        </w:tc>
        <w:tc>
          <w:tcPr>
            <w:tcW w:w="503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B3378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Мамлютский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B3378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Есильский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03" w:type="dxa"/>
            <w:textDirection w:val="btLr"/>
            <w:vAlign w:val="center"/>
          </w:tcPr>
          <w:p w:rsidR="0079403D" w:rsidRPr="00E42D22" w:rsidRDefault="0079403D" w:rsidP="00B3378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район Шал Акына</w:t>
            </w:r>
          </w:p>
        </w:tc>
        <w:tc>
          <w:tcPr>
            <w:tcW w:w="503" w:type="dxa"/>
            <w:textDirection w:val="btLr"/>
            <w:vAlign w:val="center"/>
          </w:tcPr>
          <w:p w:rsidR="0079403D" w:rsidRPr="00E42D22" w:rsidRDefault="0079403D" w:rsidP="00B3378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Жамбылский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</w:tr>
      <w:tr w:rsidR="0079403D" w:rsidRPr="002F69A7" w:rsidTr="00987AFE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696B9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Партия «</w:t>
            </w:r>
            <w:proofErr w:type="spellStart"/>
            <w:r w:rsidRPr="002F69A7">
              <w:rPr>
                <w:rFonts w:ascii="Cambria" w:hAnsi="Cambria"/>
                <w:sz w:val="20"/>
                <w:szCs w:val="20"/>
              </w:rPr>
              <w:t>Нур</w:t>
            </w:r>
            <w:proofErr w:type="spellEnd"/>
            <w:r w:rsidRPr="002F69A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2F69A7">
              <w:rPr>
                <w:rFonts w:ascii="Cambria" w:hAnsi="Cambria"/>
                <w:sz w:val="20"/>
                <w:szCs w:val="20"/>
              </w:rPr>
              <w:t>Отан</w:t>
            </w:r>
            <w:proofErr w:type="spellEnd"/>
            <w:r w:rsidRPr="002F69A7">
              <w:rPr>
                <w:rFonts w:ascii="Cambria" w:hAnsi="Cambria"/>
                <w:sz w:val="20"/>
                <w:szCs w:val="20"/>
              </w:rPr>
              <w:t>»</w:t>
            </w:r>
          </w:p>
        </w:tc>
        <w:tc>
          <w:tcPr>
            <w:tcW w:w="502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69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90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90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</w:tr>
      <w:tr w:rsidR="0079403D" w:rsidRPr="002F69A7" w:rsidTr="00987AFE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696B9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Агентство по делам государственной службы и противодействию коррупции (АДГСПК)</w:t>
            </w:r>
          </w:p>
        </w:tc>
        <w:tc>
          <w:tcPr>
            <w:tcW w:w="502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66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90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</w:tr>
      <w:tr w:rsidR="0079403D" w:rsidRPr="002F69A7" w:rsidTr="00987AFE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696B9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Президент РК</w:t>
            </w:r>
          </w:p>
        </w:tc>
        <w:tc>
          <w:tcPr>
            <w:tcW w:w="502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66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90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90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70</w:t>
            </w:r>
          </w:p>
        </w:tc>
      </w:tr>
      <w:tr w:rsidR="0079403D" w:rsidRPr="002F69A7" w:rsidTr="00987AFE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696B9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Правительство РК</w:t>
            </w:r>
          </w:p>
        </w:tc>
        <w:tc>
          <w:tcPr>
            <w:tcW w:w="502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63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90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90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70</w:t>
            </w:r>
          </w:p>
        </w:tc>
      </w:tr>
      <w:tr w:rsidR="0079403D" w:rsidRPr="002F69A7" w:rsidTr="00987AFE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696B9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Парламент РК</w:t>
            </w:r>
          </w:p>
        </w:tc>
        <w:tc>
          <w:tcPr>
            <w:tcW w:w="502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62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90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90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70</w:t>
            </w:r>
          </w:p>
        </w:tc>
      </w:tr>
      <w:tr w:rsidR="0079403D" w:rsidRPr="002F69A7" w:rsidTr="00987AFE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696B9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НПП «</w:t>
            </w:r>
            <w:proofErr w:type="spellStart"/>
            <w:r w:rsidRPr="002F69A7">
              <w:rPr>
                <w:rFonts w:ascii="Cambria" w:hAnsi="Cambria"/>
                <w:sz w:val="20"/>
                <w:szCs w:val="20"/>
              </w:rPr>
              <w:t>Атамекен</w:t>
            </w:r>
            <w:proofErr w:type="spellEnd"/>
            <w:r w:rsidRPr="002F69A7">
              <w:rPr>
                <w:rFonts w:ascii="Cambria" w:hAnsi="Cambria"/>
                <w:sz w:val="20"/>
                <w:szCs w:val="20"/>
              </w:rPr>
              <w:t>»</w:t>
            </w:r>
          </w:p>
        </w:tc>
        <w:tc>
          <w:tcPr>
            <w:tcW w:w="502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56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90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</w:tr>
      <w:tr w:rsidR="0079403D" w:rsidRPr="002F69A7" w:rsidTr="00987AFE">
        <w:trPr>
          <w:trHeight w:val="315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696B9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Министерство внутренних дел</w:t>
            </w:r>
          </w:p>
        </w:tc>
        <w:tc>
          <w:tcPr>
            <w:tcW w:w="502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41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30</w:t>
            </w:r>
          </w:p>
        </w:tc>
      </w:tr>
      <w:tr w:rsidR="0079403D" w:rsidRPr="002F69A7" w:rsidTr="00987AFE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696B9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СМИ</w:t>
            </w:r>
          </w:p>
        </w:tc>
        <w:tc>
          <w:tcPr>
            <w:tcW w:w="502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41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</w:tr>
      <w:tr w:rsidR="0079403D" w:rsidRPr="002F69A7" w:rsidTr="00987AFE">
        <w:trPr>
          <w:trHeight w:val="300"/>
        </w:trPr>
        <w:tc>
          <w:tcPr>
            <w:tcW w:w="2203" w:type="dxa"/>
            <w:shd w:val="clear" w:color="auto" w:fill="auto"/>
            <w:vAlign w:val="center"/>
          </w:tcPr>
          <w:p w:rsidR="0079403D" w:rsidRPr="002F69A7" w:rsidRDefault="0079403D" w:rsidP="00696B9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Суды</w:t>
            </w:r>
          </w:p>
        </w:tc>
        <w:tc>
          <w:tcPr>
            <w:tcW w:w="502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37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90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30</w:t>
            </w:r>
          </w:p>
        </w:tc>
      </w:tr>
      <w:tr w:rsidR="0079403D" w:rsidRPr="002F69A7" w:rsidTr="00987AFE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696B9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lastRenderedPageBreak/>
              <w:t>Общественные советы</w:t>
            </w:r>
          </w:p>
        </w:tc>
        <w:tc>
          <w:tcPr>
            <w:tcW w:w="502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31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80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20</w:t>
            </w:r>
          </w:p>
        </w:tc>
      </w:tr>
      <w:tr w:rsidR="0079403D" w:rsidRPr="002F69A7" w:rsidTr="00987AFE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696B9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Оппозиция</w:t>
            </w:r>
          </w:p>
        </w:tc>
        <w:tc>
          <w:tcPr>
            <w:tcW w:w="502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24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90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90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20</w:t>
            </w:r>
          </w:p>
        </w:tc>
      </w:tr>
      <w:tr w:rsidR="0079403D" w:rsidRPr="002F69A7" w:rsidTr="00987AFE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696B9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Неправительственные организации (НПО)</w:t>
            </w:r>
          </w:p>
        </w:tc>
        <w:tc>
          <w:tcPr>
            <w:tcW w:w="502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19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70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</w:tr>
      <w:tr w:rsidR="0079403D" w:rsidRPr="002F69A7" w:rsidTr="00987AFE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696B93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Религиозные организации</w:t>
            </w:r>
          </w:p>
        </w:tc>
        <w:tc>
          <w:tcPr>
            <w:tcW w:w="502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87AFE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503" w:type="dxa"/>
            <w:vAlign w:val="center"/>
          </w:tcPr>
          <w:p w:rsidR="0079403D" w:rsidRPr="00987AFE" w:rsidRDefault="0079403D" w:rsidP="00987AF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</w:tr>
    </w:tbl>
    <w:p w:rsidR="00D97769" w:rsidRDefault="00D97769" w:rsidP="00F45C75">
      <w:pPr>
        <w:spacing w:after="0" w:line="240" w:lineRule="auto"/>
        <w:rPr>
          <w:rFonts w:ascii="Cambria" w:hAnsi="Cambria"/>
          <w:i/>
          <w:sz w:val="24"/>
        </w:rPr>
      </w:pPr>
    </w:p>
    <w:p w:rsidR="00F45C75" w:rsidRDefault="00F45C75" w:rsidP="00F45C75">
      <w:pPr>
        <w:spacing w:after="0" w:line="240" w:lineRule="auto"/>
        <w:rPr>
          <w:rFonts w:ascii="Cambria" w:hAnsi="Cambria"/>
          <w:i/>
          <w:sz w:val="24"/>
        </w:rPr>
      </w:pPr>
      <w:r w:rsidRPr="00CB2534">
        <w:rPr>
          <w:rFonts w:ascii="Cambria" w:hAnsi="Cambria"/>
          <w:i/>
          <w:sz w:val="24"/>
        </w:rPr>
        <w:t xml:space="preserve">Таблица </w:t>
      </w:r>
      <w:r w:rsidR="004E702A">
        <w:rPr>
          <w:rFonts w:ascii="Cambria" w:hAnsi="Cambria"/>
          <w:i/>
          <w:sz w:val="24"/>
        </w:rPr>
        <w:t>10</w:t>
      </w:r>
      <w:r w:rsidRPr="00CB2534">
        <w:rPr>
          <w:rFonts w:ascii="Cambria" w:hAnsi="Cambria"/>
          <w:i/>
          <w:sz w:val="24"/>
        </w:rPr>
        <w:t xml:space="preserve">. – </w:t>
      </w:r>
      <w:r w:rsidR="00D97769" w:rsidRPr="00D97769">
        <w:rPr>
          <w:rFonts w:ascii="Cambria" w:hAnsi="Cambria"/>
          <w:i/>
          <w:sz w:val="24"/>
        </w:rPr>
        <w:t>Какие субъекты из списка, на ваш взгляд, оказывают самое большое влияние на снижение уровня коррупции при предоставлении государственных услуг бизнесу</w:t>
      </w:r>
      <w:proofErr w:type="gramStart"/>
      <w:r w:rsidR="00D97769" w:rsidRPr="00D97769">
        <w:rPr>
          <w:rFonts w:ascii="Cambria" w:hAnsi="Cambria"/>
          <w:i/>
          <w:sz w:val="24"/>
        </w:rPr>
        <w:t>?</w:t>
      </w:r>
      <w:r w:rsidR="0090408C" w:rsidRPr="0090408C">
        <w:rPr>
          <w:rFonts w:ascii="Cambria" w:hAnsi="Cambria"/>
          <w:i/>
          <w:sz w:val="24"/>
        </w:rPr>
        <w:t xml:space="preserve"> </w:t>
      </w:r>
      <w:r>
        <w:rPr>
          <w:rFonts w:ascii="Cambria" w:hAnsi="Cambria"/>
          <w:i/>
          <w:sz w:val="24"/>
        </w:rPr>
        <w:t>(</w:t>
      </w:r>
      <w:r w:rsidR="00012F23">
        <w:rPr>
          <w:rFonts w:ascii="Cambria" w:hAnsi="Cambria"/>
          <w:i/>
          <w:sz w:val="24"/>
        </w:rPr>
        <w:t xml:space="preserve"> </w:t>
      </w:r>
      <w:r w:rsidR="00826635">
        <w:rPr>
          <w:rFonts w:ascii="Cambria" w:hAnsi="Cambria"/>
          <w:i/>
          <w:sz w:val="24"/>
        </w:rPr>
        <w:t>;</w:t>
      </w:r>
      <w:proofErr w:type="gramEnd"/>
      <w:r w:rsidRPr="00CB2534">
        <w:rPr>
          <w:rFonts w:ascii="Cambria" w:hAnsi="Cambria"/>
          <w:i/>
          <w:sz w:val="24"/>
        </w:rPr>
        <w:t>от общего числа опрошенных</w:t>
      </w:r>
      <w:r w:rsidR="0090408C">
        <w:rPr>
          <w:rFonts w:ascii="Cambria" w:hAnsi="Cambria"/>
          <w:i/>
          <w:sz w:val="24"/>
        </w:rPr>
        <w:t>, 5 вариантов ответа</w:t>
      </w:r>
      <w:r w:rsidRPr="00CB2534">
        <w:rPr>
          <w:rFonts w:ascii="Cambria" w:hAnsi="Cambria"/>
          <w:i/>
          <w:sz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3"/>
        <w:gridCol w:w="502"/>
        <w:gridCol w:w="556"/>
        <w:gridCol w:w="450"/>
        <w:gridCol w:w="503"/>
        <w:gridCol w:w="503"/>
        <w:gridCol w:w="503"/>
        <w:gridCol w:w="503"/>
        <w:gridCol w:w="656"/>
        <w:gridCol w:w="425"/>
        <w:gridCol w:w="427"/>
        <w:gridCol w:w="424"/>
        <w:gridCol w:w="567"/>
        <w:gridCol w:w="518"/>
        <w:gridCol w:w="503"/>
        <w:gridCol w:w="503"/>
      </w:tblGrid>
      <w:tr w:rsidR="0079403D" w:rsidRPr="002F69A7" w:rsidTr="000B083A">
        <w:trPr>
          <w:cantSplit/>
          <w:trHeight w:val="1793"/>
          <w:tblHeader/>
        </w:trPr>
        <w:tc>
          <w:tcPr>
            <w:tcW w:w="2203" w:type="dxa"/>
            <w:shd w:val="clear" w:color="auto" w:fill="auto"/>
            <w:vAlign w:val="bottom"/>
            <w:hideMark/>
          </w:tcPr>
          <w:p w:rsidR="0079403D" w:rsidRPr="002F69A7" w:rsidRDefault="0079403D" w:rsidP="00AA17DF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2F69A7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extDirection w:val="btLr"/>
            <w:vAlign w:val="center"/>
          </w:tcPr>
          <w:p w:rsidR="0079403D" w:rsidRPr="00E42D22" w:rsidRDefault="0079403D" w:rsidP="00AA17D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По области</w:t>
            </w:r>
          </w:p>
        </w:tc>
        <w:tc>
          <w:tcPr>
            <w:tcW w:w="556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AA17D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район </w:t>
            </w: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Г.Мусрепова</w:t>
            </w:r>
            <w:proofErr w:type="spellEnd"/>
          </w:p>
        </w:tc>
        <w:tc>
          <w:tcPr>
            <w:tcW w:w="450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AA17D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Аккайынский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AA17D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Кызылжарский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AA17D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Тайыншынский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AA17D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Акжарский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AA17D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район </w:t>
            </w: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М.Жумабаева</w:t>
            </w:r>
            <w:proofErr w:type="spellEnd"/>
          </w:p>
        </w:tc>
        <w:tc>
          <w:tcPr>
            <w:tcW w:w="656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AA17D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Айыртауский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AA17D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Тимирязевский район</w:t>
            </w:r>
          </w:p>
        </w:tc>
        <w:tc>
          <w:tcPr>
            <w:tcW w:w="427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AA17D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Уалихановский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24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AA17D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етропавлск</w:t>
            </w:r>
            <w:proofErr w:type="spellEnd"/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AA17D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Мамлютский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  <w:hideMark/>
          </w:tcPr>
          <w:p w:rsidR="0079403D" w:rsidRPr="00E42D22" w:rsidRDefault="0079403D" w:rsidP="00AA17D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Есильский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503" w:type="dxa"/>
            <w:textDirection w:val="btLr"/>
            <w:vAlign w:val="center"/>
          </w:tcPr>
          <w:p w:rsidR="0079403D" w:rsidRPr="00E42D22" w:rsidRDefault="0079403D" w:rsidP="00AA17D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район Шал Акына</w:t>
            </w:r>
          </w:p>
        </w:tc>
        <w:tc>
          <w:tcPr>
            <w:tcW w:w="503" w:type="dxa"/>
            <w:textDirection w:val="btLr"/>
            <w:vAlign w:val="center"/>
          </w:tcPr>
          <w:p w:rsidR="0079403D" w:rsidRPr="00E42D22" w:rsidRDefault="0079403D" w:rsidP="00AA17DF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>Жамбылский</w:t>
            </w:r>
            <w:proofErr w:type="spellEnd"/>
            <w:r w:rsidRPr="00E42D22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</w:tr>
      <w:tr w:rsidR="0079403D" w:rsidRPr="002F69A7" w:rsidTr="003C34B2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AA17D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Агентство по делам государственной службы и противодействию коррупции (АДГСПК)</w:t>
            </w:r>
          </w:p>
        </w:tc>
        <w:tc>
          <w:tcPr>
            <w:tcW w:w="502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71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90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50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90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80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90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90</w:t>
            </w: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80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80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90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50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80</w:t>
            </w:r>
          </w:p>
        </w:tc>
      </w:tr>
      <w:tr w:rsidR="0079403D" w:rsidRPr="002F69A7" w:rsidTr="003C34B2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AA17D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НПП «</w:t>
            </w:r>
            <w:proofErr w:type="spellStart"/>
            <w:r w:rsidRPr="002F69A7">
              <w:rPr>
                <w:rFonts w:ascii="Cambria" w:hAnsi="Cambria"/>
                <w:sz w:val="20"/>
                <w:szCs w:val="20"/>
              </w:rPr>
              <w:t>Атамекен</w:t>
            </w:r>
            <w:proofErr w:type="spellEnd"/>
            <w:r w:rsidRPr="002F69A7">
              <w:rPr>
                <w:rFonts w:ascii="Cambria" w:hAnsi="Cambria"/>
                <w:sz w:val="20"/>
                <w:szCs w:val="20"/>
              </w:rPr>
              <w:t>»</w:t>
            </w:r>
          </w:p>
        </w:tc>
        <w:tc>
          <w:tcPr>
            <w:tcW w:w="502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29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70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40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50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70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50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</w:tr>
      <w:tr w:rsidR="0079403D" w:rsidRPr="002F69A7" w:rsidTr="003C34B2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AA17D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Президент РК</w:t>
            </w:r>
          </w:p>
        </w:tc>
        <w:tc>
          <w:tcPr>
            <w:tcW w:w="502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28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90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30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30</w:t>
            </w: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50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30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90</w:t>
            </w:r>
          </w:p>
        </w:tc>
      </w:tr>
      <w:tr w:rsidR="0079403D" w:rsidRPr="002F69A7" w:rsidTr="003C34B2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AA17D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Партия «</w:t>
            </w:r>
            <w:proofErr w:type="spellStart"/>
            <w:r w:rsidRPr="002F69A7">
              <w:rPr>
                <w:rFonts w:ascii="Cambria" w:hAnsi="Cambria"/>
                <w:sz w:val="20"/>
                <w:szCs w:val="20"/>
              </w:rPr>
              <w:t>Нур</w:t>
            </w:r>
            <w:proofErr w:type="spellEnd"/>
            <w:r w:rsidRPr="002F69A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2F69A7">
              <w:rPr>
                <w:rFonts w:ascii="Cambria" w:hAnsi="Cambria"/>
                <w:sz w:val="20"/>
                <w:szCs w:val="20"/>
              </w:rPr>
              <w:t>Отан</w:t>
            </w:r>
            <w:proofErr w:type="spellEnd"/>
            <w:r w:rsidRPr="002F69A7">
              <w:rPr>
                <w:rFonts w:ascii="Cambria" w:hAnsi="Cambria"/>
                <w:sz w:val="20"/>
                <w:szCs w:val="20"/>
              </w:rPr>
              <w:t>»</w:t>
            </w:r>
          </w:p>
        </w:tc>
        <w:tc>
          <w:tcPr>
            <w:tcW w:w="502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26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50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50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60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40</w:t>
            </w: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40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30</w:t>
            </w:r>
          </w:p>
        </w:tc>
      </w:tr>
      <w:tr w:rsidR="0079403D" w:rsidRPr="002F69A7" w:rsidTr="003C34B2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AA17D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Правительство РК</w:t>
            </w:r>
          </w:p>
        </w:tc>
        <w:tc>
          <w:tcPr>
            <w:tcW w:w="502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26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90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50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40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30</w:t>
            </w: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40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60</w:t>
            </w:r>
          </w:p>
        </w:tc>
      </w:tr>
      <w:tr w:rsidR="0079403D" w:rsidRPr="002F69A7" w:rsidTr="003C34B2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AA17D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СМИ</w:t>
            </w:r>
          </w:p>
        </w:tc>
        <w:tc>
          <w:tcPr>
            <w:tcW w:w="502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26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30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50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40</w:t>
            </w: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90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</w:tr>
      <w:tr w:rsidR="0079403D" w:rsidRPr="002F69A7" w:rsidTr="003C34B2">
        <w:trPr>
          <w:trHeight w:val="315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AA17D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Министерство внутренних дел</w:t>
            </w:r>
          </w:p>
        </w:tc>
        <w:tc>
          <w:tcPr>
            <w:tcW w:w="502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90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80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</w:tr>
      <w:tr w:rsidR="0079403D" w:rsidRPr="002F69A7" w:rsidTr="003C34B2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AA17D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Парламент РК</w:t>
            </w:r>
          </w:p>
        </w:tc>
        <w:tc>
          <w:tcPr>
            <w:tcW w:w="502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16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80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30</w:t>
            </w: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40</w:t>
            </w:r>
          </w:p>
        </w:tc>
      </w:tr>
      <w:tr w:rsidR="0079403D" w:rsidRPr="002F69A7" w:rsidTr="003C34B2">
        <w:trPr>
          <w:trHeight w:val="300"/>
        </w:trPr>
        <w:tc>
          <w:tcPr>
            <w:tcW w:w="2203" w:type="dxa"/>
            <w:shd w:val="clear" w:color="auto" w:fill="auto"/>
            <w:vAlign w:val="center"/>
          </w:tcPr>
          <w:p w:rsidR="0079403D" w:rsidRPr="002F69A7" w:rsidRDefault="0079403D" w:rsidP="00AA17D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Суды</w:t>
            </w:r>
          </w:p>
        </w:tc>
        <w:tc>
          <w:tcPr>
            <w:tcW w:w="502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16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50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40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70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40</w:t>
            </w: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</w:tr>
      <w:tr w:rsidR="0079403D" w:rsidRPr="002F69A7" w:rsidTr="003C34B2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AA17D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Оппозиция</w:t>
            </w:r>
          </w:p>
        </w:tc>
        <w:tc>
          <w:tcPr>
            <w:tcW w:w="502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14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80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70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</w:tr>
      <w:tr w:rsidR="0079403D" w:rsidRPr="002F69A7" w:rsidTr="003C34B2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AA17D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Общественные советы</w:t>
            </w:r>
          </w:p>
        </w:tc>
        <w:tc>
          <w:tcPr>
            <w:tcW w:w="502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11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30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50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</w:tr>
      <w:tr w:rsidR="0079403D" w:rsidRPr="002F69A7" w:rsidTr="003C34B2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AA17D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Неправительственные организации (НПО)</w:t>
            </w:r>
          </w:p>
        </w:tc>
        <w:tc>
          <w:tcPr>
            <w:tcW w:w="502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</w:tr>
      <w:tr w:rsidR="0079403D" w:rsidRPr="002F69A7" w:rsidTr="003C34B2">
        <w:trPr>
          <w:trHeight w:val="300"/>
        </w:trPr>
        <w:tc>
          <w:tcPr>
            <w:tcW w:w="2203" w:type="dxa"/>
            <w:shd w:val="clear" w:color="auto" w:fill="auto"/>
            <w:vAlign w:val="center"/>
            <w:hideMark/>
          </w:tcPr>
          <w:p w:rsidR="0079403D" w:rsidRPr="002F69A7" w:rsidRDefault="0079403D" w:rsidP="00AA17D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2F69A7">
              <w:rPr>
                <w:rFonts w:ascii="Cambria" w:hAnsi="Cambria"/>
                <w:sz w:val="20"/>
                <w:szCs w:val="20"/>
              </w:rPr>
              <w:t>Религиозные организации</w:t>
            </w:r>
          </w:p>
        </w:tc>
        <w:tc>
          <w:tcPr>
            <w:tcW w:w="502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5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656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503" w:type="dxa"/>
            <w:vAlign w:val="center"/>
          </w:tcPr>
          <w:p w:rsidR="0079403D" w:rsidRPr="003C34B2" w:rsidRDefault="0079403D" w:rsidP="003C34B2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34B2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</w:tr>
    </w:tbl>
    <w:p w:rsidR="00F45C75" w:rsidRPr="00CB2534" w:rsidRDefault="00F45C75" w:rsidP="00F45C75">
      <w:pPr>
        <w:spacing w:after="0" w:line="240" w:lineRule="auto"/>
        <w:rPr>
          <w:rFonts w:ascii="Cambria" w:hAnsi="Cambria"/>
          <w:i/>
          <w:sz w:val="28"/>
        </w:rPr>
      </w:pPr>
    </w:p>
    <w:p w:rsidR="007B0004" w:rsidRPr="00DE33B4" w:rsidRDefault="007B0004" w:rsidP="00DE33B4">
      <w:pPr>
        <w:spacing w:after="0" w:line="240" w:lineRule="auto"/>
        <w:ind w:firstLine="709"/>
        <w:jc w:val="both"/>
        <w:rPr>
          <w:rFonts w:ascii="Cambria" w:hAnsi="Cambria"/>
          <w:sz w:val="28"/>
        </w:rPr>
      </w:pPr>
    </w:p>
    <w:sectPr w:rsidR="007B0004" w:rsidRPr="00DE33B4" w:rsidSect="00FB6A36">
      <w:footerReference w:type="default" r:id="rId12"/>
      <w:pgSz w:w="11907" w:h="16839" w:code="9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6B1" w:rsidRDefault="008936B1" w:rsidP="001E4656">
      <w:pPr>
        <w:spacing w:after="0" w:line="240" w:lineRule="auto"/>
      </w:pPr>
      <w:r>
        <w:separator/>
      </w:r>
    </w:p>
  </w:endnote>
  <w:endnote w:type="continuationSeparator" w:id="0">
    <w:p w:rsidR="008936B1" w:rsidRDefault="008936B1" w:rsidP="001E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1187408"/>
      <w:docPartObj>
        <w:docPartGallery w:val="Page Numbers (Bottom of Page)"/>
        <w:docPartUnique/>
      </w:docPartObj>
    </w:sdtPr>
    <w:sdtEndPr/>
    <w:sdtContent>
      <w:p w:rsidR="00FB6A36" w:rsidRDefault="00FB6A3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0A7">
          <w:rPr>
            <w:noProof/>
          </w:rPr>
          <w:t>10</w:t>
        </w:r>
        <w:r>
          <w:fldChar w:fldCharType="end"/>
        </w:r>
      </w:p>
    </w:sdtContent>
  </w:sdt>
  <w:p w:rsidR="00095B20" w:rsidRDefault="00095B2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6B1" w:rsidRDefault="008936B1" w:rsidP="001E4656">
      <w:pPr>
        <w:spacing w:after="0" w:line="240" w:lineRule="auto"/>
      </w:pPr>
      <w:r>
        <w:separator/>
      </w:r>
    </w:p>
  </w:footnote>
  <w:footnote w:type="continuationSeparator" w:id="0">
    <w:p w:rsidR="008936B1" w:rsidRDefault="008936B1" w:rsidP="001E46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3B4"/>
    <w:rsid w:val="0000671C"/>
    <w:rsid w:val="00012F23"/>
    <w:rsid w:val="00030234"/>
    <w:rsid w:val="00046FD1"/>
    <w:rsid w:val="0004703D"/>
    <w:rsid w:val="00057E4A"/>
    <w:rsid w:val="00061521"/>
    <w:rsid w:val="000741AF"/>
    <w:rsid w:val="00080EA8"/>
    <w:rsid w:val="00086B10"/>
    <w:rsid w:val="00090797"/>
    <w:rsid w:val="00091960"/>
    <w:rsid w:val="00095B20"/>
    <w:rsid w:val="00095B4F"/>
    <w:rsid w:val="000A423C"/>
    <w:rsid w:val="000B083A"/>
    <w:rsid w:val="000C71A6"/>
    <w:rsid w:val="000D4CD4"/>
    <w:rsid w:val="000D7165"/>
    <w:rsid w:val="000F0830"/>
    <w:rsid w:val="00111C7C"/>
    <w:rsid w:val="00112D88"/>
    <w:rsid w:val="001240D6"/>
    <w:rsid w:val="00137ACB"/>
    <w:rsid w:val="00150261"/>
    <w:rsid w:val="00150E9E"/>
    <w:rsid w:val="00191546"/>
    <w:rsid w:val="00196B72"/>
    <w:rsid w:val="001B008F"/>
    <w:rsid w:val="001E1605"/>
    <w:rsid w:val="001E4656"/>
    <w:rsid w:val="00203A96"/>
    <w:rsid w:val="00251184"/>
    <w:rsid w:val="002E0F85"/>
    <w:rsid w:val="002E1E89"/>
    <w:rsid w:val="002F09B4"/>
    <w:rsid w:val="002F69A7"/>
    <w:rsid w:val="003105F6"/>
    <w:rsid w:val="003453AB"/>
    <w:rsid w:val="00366C29"/>
    <w:rsid w:val="003700FE"/>
    <w:rsid w:val="00392871"/>
    <w:rsid w:val="00394FEF"/>
    <w:rsid w:val="003B0F45"/>
    <w:rsid w:val="003C34B2"/>
    <w:rsid w:val="003C38AA"/>
    <w:rsid w:val="003D4F3F"/>
    <w:rsid w:val="004256A1"/>
    <w:rsid w:val="004342E2"/>
    <w:rsid w:val="0043476E"/>
    <w:rsid w:val="004356F6"/>
    <w:rsid w:val="00435CFD"/>
    <w:rsid w:val="00446679"/>
    <w:rsid w:val="0045708F"/>
    <w:rsid w:val="00467E0D"/>
    <w:rsid w:val="004A3852"/>
    <w:rsid w:val="004C5FA9"/>
    <w:rsid w:val="004C6B48"/>
    <w:rsid w:val="004E702A"/>
    <w:rsid w:val="004E7A0A"/>
    <w:rsid w:val="005362CC"/>
    <w:rsid w:val="005528B4"/>
    <w:rsid w:val="005576FE"/>
    <w:rsid w:val="00562EA4"/>
    <w:rsid w:val="00565CAE"/>
    <w:rsid w:val="005758DD"/>
    <w:rsid w:val="0059741A"/>
    <w:rsid w:val="005A21DA"/>
    <w:rsid w:val="005A68A1"/>
    <w:rsid w:val="005B7A10"/>
    <w:rsid w:val="005F1D19"/>
    <w:rsid w:val="00614AE3"/>
    <w:rsid w:val="00624F1D"/>
    <w:rsid w:val="006377C0"/>
    <w:rsid w:val="00643332"/>
    <w:rsid w:val="00647CAC"/>
    <w:rsid w:val="0067034A"/>
    <w:rsid w:val="00681946"/>
    <w:rsid w:val="00683A99"/>
    <w:rsid w:val="006946BF"/>
    <w:rsid w:val="00695EC2"/>
    <w:rsid w:val="00696B93"/>
    <w:rsid w:val="006A6FB1"/>
    <w:rsid w:val="006B5D58"/>
    <w:rsid w:val="006C72D7"/>
    <w:rsid w:val="006F334A"/>
    <w:rsid w:val="0071252D"/>
    <w:rsid w:val="00721D9B"/>
    <w:rsid w:val="007235AD"/>
    <w:rsid w:val="00726009"/>
    <w:rsid w:val="00732499"/>
    <w:rsid w:val="00742935"/>
    <w:rsid w:val="00743509"/>
    <w:rsid w:val="00745667"/>
    <w:rsid w:val="00755E0D"/>
    <w:rsid w:val="007650D3"/>
    <w:rsid w:val="00773FF6"/>
    <w:rsid w:val="007867BB"/>
    <w:rsid w:val="0079074E"/>
    <w:rsid w:val="00791B23"/>
    <w:rsid w:val="0079403D"/>
    <w:rsid w:val="007A39BC"/>
    <w:rsid w:val="007B0004"/>
    <w:rsid w:val="007C48C3"/>
    <w:rsid w:val="00802E46"/>
    <w:rsid w:val="0080373E"/>
    <w:rsid w:val="0080718F"/>
    <w:rsid w:val="0082032A"/>
    <w:rsid w:val="00826635"/>
    <w:rsid w:val="00837331"/>
    <w:rsid w:val="0085784F"/>
    <w:rsid w:val="008656A5"/>
    <w:rsid w:val="00876515"/>
    <w:rsid w:val="00884BD4"/>
    <w:rsid w:val="0088678D"/>
    <w:rsid w:val="008936B1"/>
    <w:rsid w:val="008F6232"/>
    <w:rsid w:val="0090408C"/>
    <w:rsid w:val="00904274"/>
    <w:rsid w:val="0092258E"/>
    <w:rsid w:val="00953AFC"/>
    <w:rsid w:val="00962D90"/>
    <w:rsid w:val="00967FDE"/>
    <w:rsid w:val="009772D4"/>
    <w:rsid w:val="00977349"/>
    <w:rsid w:val="00987AFE"/>
    <w:rsid w:val="0099110B"/>
    <w:rsid w:val="009F17F3"/>
    <w:rsid w:val="00A13FD1"/>
    <w:rsid w:val="00A263ED"/>
    <w:rsid w:val="00A27189"/>
    <w:rsid w:val="00A61217"/>
    <w:rsid w:val="00A624A7"/>
    <w:rsid w:val="00A70494"/>
    <w:rsid w:val="00A9385C"/>
    <w:rsid w:val="00A96CB8"/>
    <w:rsid w:val="00AC50B4"/>
    <w:rsid w:val="00AD422E"/>
    <w:rsid w:val="00AF2976"/>
    <w:rsid w:val="00B3378F"/>
    <w:rsid w:val="00B3436A"/>
    <w:rsid w:val="00B564CE"/>
    <w:rsid w:val="00BD3405"/>
    <w:rsid w:val="00BF5B3E"/>
    <w:rsid w:val="00C066AF"/>
    <w:rsid w:val="00C16BCE"/>
    <w:rsid w:val="00C34A15"/>
    <w:rsid w:val="00C350A3"/>
    <w:rsid w:val="00C40DB2"/>
    <w:rsid w:val="00C641BF"/>
    <w:rsid w:val="00C8424D"/>
    <w:rsid w:val="00C925E0"/>
    <w:rsid w:val="00CA2EB9"/>
    <w:rsid w:val="00CB2534"/>
    <w:rsid w:val="00CB5C7F"/>
    <w:rsid w:val="00CF3A70"/>
    <w:rsid w:val="00D02616"/>
    <w:rsid w:val="00D1622B"/>
    <w:rsid w:val="00D348B2"/>
    <w:rsid w:val="00D64D0F"/>
    <w:rsid w:val="00D958B7"/>
    <w:rsid w:val="00D97769"/>
    <w:rsid w:val="00DB4FF1"/>
    <w:rsid w:val="00DC619E"/>
    <w:rsid w:val="00DC7C1E"/>
    <w:rsid w:val="00DE33B4"/>
    <w:rsid w:val="00DE6526"/>
    <w:rsid w:val="00E052E7"/>
    <w:rsid w:val="00E33960"/>
    <w:rsid w:val="00E42D22"/>
    <w:rsid w:val="00E65DD6"/>
    <w:rsid w:val="00E66844"/>
    <w:rsid w:val="00E96A37"/>
    <w:rsid w:val="00EB21FF"/>
    <w:rsid w:val="00EC2D58"/>
    <w:rsid w:val="00EC559F"/>
    <w:rsid w:val="00ED0026"/>
    <w:rsid w:val="00ED23E2"/>
    <w:rsid w:val="00EE03E5"/>
    <w:rsid w:val="00EF793A"/>
    <w:rsid w:val="00F424A3"/>
    <w:rsid w:val="00F45C75"/>
    <w:rsid w:val="00F560A7"/>
    <w:rsid w:val="00F63B6B"/>
    <w:rsid w:val="00F713BC"/>
    <w:rsid w:val="00F807C3"/>
    <w:rsid w:val="00F81388"/>
    <w:rsid w:val="00FB6A36"/>
    <w:rsid w:val="00FD0504"/>
    <w:rsid w:val="00FE50A4"/>
    <w:rsid w:val="00FF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191546"/>
    <w:pPr>
      <w:keepNext/>
      <w:pageBreakBefore/>
      <w:tabs>
        <w:tab w:val="left" w:pos="3180"/>
      </w:tabs>
      <w:spacing w:after="24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49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91546"/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E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4656"/>
  </w:style>
  <w:style w:type="paragraph" w:styleId="a7">
    <w:name w:val="footer"/>
    <w:basedOn w:val="a"/>
    <w:link w:val="a8"/>
    <w:uiPriority w:val="99"/>
    <w:unhideWhenUsed/>
    <w:rsid w:val="001E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46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191546"/>
    <w:pPr>
      <w:keepNext/>
      <w:pageBreakBefore/>
      <w:tabs>
        <w:tab w:val="left" w:pos="3180"/>
      </w:tabs>
      <w:spacing w:after="24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49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91546"/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E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4656"/>
  </w:style>
  <w:style w:type="paragraph" w:styleId="a7">
    <w:name w:val="footer"/>
    <w:basedOn w:val="a"/>
    <w:link w:val="a8"/>
    <w:uiPriority w:val="99"/>
    <w:unhideWhenUsed/>
    <w:rsid w:val="001E4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4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8;&#1088;&#1072;&#1085;&#1089;&#1087;&#1077;&#1088;&#1077;&#1085;&#1089;&#1080;\&#1052;&#1057;&#1041;\&#1058;&#1072;&#1073;&#1083;&#1080;&#1094;&#1099;_&#1073;&#1080;&#1079;&#1085;&#1077;&#1089;_&#1088;&#1072;&#1079;&#1088;&#1077;&#1079;&#1099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1;&#1091;&#1093;&#1075;&#1072;&#1083;&#1090;&#1077;&#1088;\Desktop\&#1058;&#1072;&#1073;&#1083;&#1080;&#1094;&#1099;_&#1073;&#1080;&#1079;&#1085;&#1077;&#1089;_&#1088;&#1072;&#1079;&#1088;&#1077;&#1079;&#1099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1;&#1091;&#1093;&#1075;&#1072;&#1083;&#1090;&#1077;&#1088;\Desktop\&#1058;&#1072;&#1073;&#1083;&#1080;&#1094;&#1099;_&#1073;&#1080;&#1079;&#1085;&#1077;&#1089;_&#1088;&#1072;&#1079;&#1088;&#1077;&#1079;&#1099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1;&#1091;&#1093;&#1075;&#1072;&#1083;&#1090;&#1077;&#1088;\Desktop\&#1058;&#1072;&#1073;&#1083;&#1080;&#1094;&#1099;_&#1073;&#1080;&#1079;&#1085;&#1077;&#1089;_&#1088;&#1072;&#1079;&#1088;&#1077;&#1079;&#109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0"/>
    <c:plotArea>
      <c:layout/>
      <c:barChart>
        <c:barDir val="bar"/>
        <c:grouping val="stack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.05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833333333333333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499999999999999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16666666666666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6666666666666666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.293452501616279"/>
                  <c:y val="-4.5646468105858899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Лист2!$A$90:$A$95</c:f>
              <c:strCache>
                <c:ptCount val="6"/>
                <c:pt idx="0">
                  <c:v>Общественное питание</c:v>
                </c:pt>
                <c:pt idx="1">
                  <c:v>Строительство</c:v>
                </c:pt>
                <c:pt idx="2">
                  <c:v>Здравоохранение</c:v>
                </c:pt>
                <c:pt idx="3">
                  <c:v>Производство</c:v>
                </c:pt>
                <c:pt idx="4">
                  <c:v>Услуги</c:v>
                </c:pt>
                <c:pt idx="5">
                  <c:v>Торговля</c:v>
                </c:pt>
              </c:strCache>
            </c:strRef>
          </c:cat>
          <c:val>
            <c:numRef>
              <c:f>Лист2!$B$90:$B$95</c:f>
              <c:numCache>
                <c:formatCode>###0.0%</c:formatCode>
                <c:ptCount val="6"/>
                <c:pt idx="0">
                  <c:v>2.1428571428571429E-2</c:v>
                </c:pt>
                <c:pt idx="1">
                  <c:v>3.5714285714285719E-2</c:v>
                </c:pt>
                <c:pt idx="2">
                  <c:v>6.4285714285714293E-2</c:v>
                </c:pt>
                <c:pt idx="3">
                  <c:v>8.5714285714285715E-2</c:v>
                </c:pt>
                <c:pt idx="4">
                  <c:v>0.35</c:v>
                </c:pt>
                <c:pt idx="5">
                  <c:v>0.44285714285714284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8"/>
        <c:overlap val="100"/>
        <c:axId val="135420160"/>
        <c:axId val="143663104"/>
      </c:barChart>
      <c:catAx>
        <c:axId val="135420160"/>
        <c:scaling>
          <c:orientation val="minMax"/>
        </c:scaling>
        <c:delete val="0"/>
        <c:axPos val="l"/>
        <c:majorTickMark val="out"/>
        <c:minorTickMark val="none"/>
        <c:tickLblPos val="nextTo"/>
        <c:crossAx val="143663104"/>
        <c:crosses val="autoZero"/>
        <c:auto val="1"/>
        <c:lblAlgn val="ctr"/>
        <c:lblOffset val="100"/>
        <c:noMultiLvlLbl val="0"/>
      </c:catAx>
      <c:valAx>
        <c:axId val="143663104"/>
        <c:scaling>
          <c:orientation val="minMax"/>
        </c:scaling>
        <c:delete val="1"/>
        <c:axPos val="b"/>
        <c:numFmt formatCode="###0.0%" sourceLinked="1"/>
        <c:majorTickMark val="out"/>
        <c:minorTickMark val="none"/>
        <c:tickLblPos val="nextTo"/>
        <c:crossAx val="13542016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+mj-lt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Lbls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СКО!$B$668:$B$672</c:f>
              <c:strCache>
                <c:ptCount val="5"/>
                <c:pt idx="0">
                  <c:v> ИП</c:v>
                </c:pt>
                <c:pt idx="1">
                  <c:v> ТОО</c:v>
                </c:pt>
                <c:pt idx="2">
                  <c:v> АО</c:v>
                </c:pt>
                <c:pt idx="3">
                  <c:v> ЧУ</c:v>
                </c:pt>
                <c:pt idx="4">
                  <c:v> Другое</c:v>
                </c:pt>
              </c:strCache>
            </c:strRef>
          </c:cat>
          <c:val>
            <c:numRef>
              <c:f>СКО!$Q$668:$Q$672</c:f>
              <c:numCache>
                <c:formatCode>###0.0%</c:formatCode>
                <c:ptCount val="5"/>
                <c:pt idx="0">
                  <c:v>0.77857142857142858</c:v>
                </c:pt>
                <c:pt idx="1">
                  <c:v>0.16428571428571426</c:v>
                </c:pt>
                <c:pt idx="2">
                  <c:v>1.4285714285714285E-2</c:v>
                </c:pt>
                <c:pt idx="3">
                  <c:v>3.5714285714285719E-2</c:v>
                </c:pt>
                <c:pt idx="4" formatCode="####.0%">
                  <c:v>7.1428571428571426E-3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+mj-lt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СКО!$B$679:$B$682</c:f>
              <c:strCache>
                <c:ptCount val="4"/>
                <c:pt idx="0">
                  <c:v> Самозанятый</c:v>
                </c:pt>
                <c:pt idx="1">
                  <c:v> ИП</c:v>
                </c:pt>
                <c:pt idx="2">
                  <c:v> Средний бизнес</c:v>
                </c:pt>
                <c:pt idx="3">
                  <c:v> Малый бизнес</c:v>
                </c:pt>
              </c:strCache>
            </c:strRef>
          </c:cat>
          <c:val>
            <c:numRef>
              <c:f>СКО!$Q$679:$Q$682</c:f>
              <c:numCache>
                <c:formatCode>###0.0%</c:formatCode>
                <c:ptCount val="4"/>
                <c:pt idx="0">
                  <c:v>3.5714285714285719E-2</c:v>
                </c:pt>
                <c:pt idx="1">
                  <c:v>0.72142857142857142</c:v>
                </c:pt>
                <c:pt idx="2">
                  <c:v>2.8571428571428571E-2</c:v>
                </c:pt>
                <c:pt idx="3">
                  <c:v>0.21428571428571427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+mj-lt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СКО!$B$689:$B$694</c:f>
              <c:strCache>
                <c:ptCount val="6"/>
                <c:pt idx="0">
                  <c:v>1-3 лет</c:v>
                </c:pt>
                <c:pt idx="1">
                  <c:v>3-5 лет</c:v>
                </c:pt>
                <c:pt idx="2">
                  <c:v>5-10 лет</c:v>
                </c:pt>
                <c:pt idx="3">
                  <c:v>10-15 лет</c:v>
                </c:pt>
                <c:pt idx="4">
                  <c:v>15-20 лет</c:v>
                </c:pt>
                <c:pt idx="5">
                  <c:v>20+</c:v>
                </c:pt>
              </c:strCache>
            </c:strRef>
          </c:cat>
          <c:val>
            <c:numRef>
              <c:f>СКО!$Q$689:$Q$694</c:f>
              <c:numCache>
                <c:formatCode>###0.0%</c:formatCode>
                <c:ptCount val="6"/>
                <c:pt idx="0">
                  <c:v>0.25</c:v>
                </c:pt>
                <c:pt idx="1">
                  <c:v>0.15714285714285714</c:v>
                </c:pt>
                <c:pt idx="2">
                  <c:v>0.27857142857142858</c:v>
                </c:pt>
                <c:pt idx="3">
                  <c:v>0.17142857142857143</c:v>
                </c:pt>
                <c:pt idx="4">
                  <c:v>0.1</c:v>
                </c:pt>
                <c:pt idx="5">
                  <c:v>4.2857142857142858E-2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6206592"/>
        <c:axId val="136237056"/>
      </c:barChart>
      <c:catAx>
        <c:axId val="136206592"/>
        <c:scaling>
          <c:orientation val="minMax"/>
        </c:scaling>
        <c:delete val="0"/>
        <c:axPos val="b"/>
        <c:majorTickMark val="out"/>
        <c:minorTickMark val="none"/>
        <c:tickLblPos val="nextTo"/>
        <c:crossAx val="136237056"/>
        <c:crosses val="autoZero"/>
        <c:auto val="1"/>
        <c:lblAlgn val="ctr"/>
        <c:lblOffset val="100"/>
        <c:noMultiLvlLbl val="0"/>
      </c:catAx>
      <c:valAx>
        <c:axId val="136237056"/>
        <c:scaling>
          <c:orientation val="minMax"/>
        </c:scaling>
        <c:delete val="1"/>
        <c:axPos val="l"/>
        <c:majorGridlines/>
        <c:numFmt formatCode="###0.0%" sourceLinked="1"/>
        <c:majorTickMark val="out"/>
        <c:minorTickMark val="none"/>
        <c:tickLblPos val="nextTo"/>
        <c:crossAx val="13620659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+mj-lt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7244F-D127-4447-84A9-B075A20F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10</Pages>
  <Words>1986</Words>
  <Characters>11323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Serik</cp:lastModifiedBy>
  <cp:revision>158</cp:revision>
  <dcterms:created xsi:type="dcterms:W3CDTF">2019-07-30T11:11:00Z</dcterms:created>
  <dcterms:modified xsi:type="dcterms:W3CDTF">2019-08-07T08:13:00Z</dcterms:modified>
</cp:coreProperties>
</file>