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909" w:rsidRPr="00D17909" w:rsidRDefault="00D17909" w:rsidP="00D17909">
      <w:pPr>
        <w:shd w:val="clear" w:color="auto" w:fill="F9F9F9"/>
        <w:spacing w:after="0" w:line="240" w:lineRule="auto"/>
        <w:rPr>
          <w:rFonts w:ascii="Arial" w:eastAsia="Times New Roman" w:hAnsi="Arial" w:cs="Arial"/>
          <w:color w:val="5D5D5D"/>
          <w:sz w:val="21"/>
          <w:szCs w:val="21"/>
        </w:rPr>
      </w:pPr>
      <w:r w:rsidRPr="00D17909">
        <w:rPr>
          <w:rFonts w:ascii="Arial" w:eastAsia="Times New Roman" w:hAnsi="Arial" w:cs="Arial"/>
          <w:color w:val="5D5D5D"/>
          <w:sz w:val="21"/>
          <w:szCs w:val="21"/>
        </w:rPr>
        <w:t>5 қазан 2018</w:t>
      </w:r>
    </w:p>
    <w:p w:rsidR="00D17909" w:rsidRPr="00D17909" w:rsidRDefault="00D17909" w:rsidP="00D17909">
      <w:pPr>
        <w:shd w:val="clear" w:color="auto" w:fill="F9F9F9"/>
        <w:spacing w:after="150" w:line="240" w:lineRule="auto"/>
        <w:rPr>
          <w:rFonts w:ascii="Arial" w:eastAsia="Times New Roman" w:hAnsi="Arial" w:cs="Arial"/>
          <w:b/>
          <w:bCs/>
          <w:color w:val="007C96"/>
          <w:sz w:val="27"/>
          <w:szCs w:val="27"/>
        </w:rPr>
      </w:pPr>
      <w:r w:rsidRPr="00D17909">
        <w:rPr>
          <w:rFonts w:ascii="Arial" w:eastAsia="Times New Roman" w:hAnsi="Arial" w:cs="Arial"/>
          <w:b/>
          <w:bCs/>
          <w:color w:val="007C96"/>
          <w:sz w:val="27"/>
          <w:szCs w:val="27"/>
        </w:rPr>
        <w:t>Мемлекет басшысы Н.Ә.Назарбаевтың Қазақстан халқына жолдауы. 2018 жылғы 5 қазан</w:t>
      </w:r>
    </w:p>
    <w:p w:rsidR="00D17909" w:rsidRPr="00D17909" w:rsidRDefault="00D17909" w:rsidP="00D17909">
      <w:pPr>
        <w:shd w:val="clear" w:color="auto" w:fill="F9F9F9"/>
        <w:spacing w:after="100" w:line="0" w:lineRule="auto"/>
        <w:textAlignment w:val="center"/>
        <w:rPr>
          <w:rFonts w:ascii="Arial" w:eastAsia="Times New Roman" w:hAnsi="Arial" w:cs="Arial"/>
          <w:color w:val="333333"/>
          <w:sz w:val="2"/>
          <w:szCs w:val="2"/>
        </w:rPr>
      </w:pPr>
    </w:p>
    <w:p w:rsidR="00D17909" w:rsidRPr="00D17909" w:rsidRDefault="00D17909" w:rsidP="00D17909">
      <w:pPr>
        <w:shd w:val="clear" w:color="auto" w:fill="F9F9F9"/>
        <w:spacing w:after="150" w:line="0" w:lineRule="auto"/>
        <w:textAlignment w:val="center"/>
        <w:rPr>
          <w:rFonts w:ascii="Arial" w:eastAsia="Times New Roman" w:hAnsi="Arial" w:cs="Arial"/>
          <w:color w:val="333333"/>
          <w:sz w:val="2"/>
          <w:szCs w:val="2"/>
        </w:rPr>
      </w:pPr>
    </w:p>
    <w:p w:rsidR="00D17909" w:rsidRPr="00D17909" w:rsidRDefault="00D17909" w:rsidP="00D17909">
      <w:pPr>
        <w:shd w:val="clear" w:color="auto" w:fill="F9F9F9"/>
        <w:spacing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ҚАЗАҚСТАНДЫҚТАРДЫҢ Ә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Л-АУ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ҚАТЫНЫҢ ӨСУІ: ТАБЫС ПЕН ТҰРМЫС САПАСЫН АРТТЫРУ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Құрметті қазақстандықтар!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Біз тәуелсіздік жылдары кө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жұмыс атқардық.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Экономикасы қарқынды дамып келе жатқан заманауи прогрессивті мемлекет құрып, бейбітшілі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пен қоғамдық келісімді қамтамасыз еттік.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Сапалы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тарихи маңызы зор құрылымдық, конституциялық және саяси реформалар жүргіздік.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Қазақстанның халықаралық беделінің артуына және оның аймақтағы геосаяси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өлінің күшеюіне қол жеткіздік.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Біз өңірлік және жаһандық проблемаларды шешу ісіне зор жауапкершілікпен қарайтын жауапты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қалаулы халықаралық серіктес ретінде танылдық.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Қазақстан ТМД және Орталық Азия елдері арасынан «ЭКСПО-2017» халықаралық көрмесін өткізу үшін әлемдік қоғамдастық таңдап алған 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інші мемлекет болды.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Біз Еуразия өңі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інің қаржылық, іскерлік, инновациялық және мәдени орталығы ретінде қалыптасуын қамтамасыз етіп, жаңа елордамыз – Астананы салдық.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Халық саны 18 миллионнан асып, өмі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сүру ұзақтығы 72,5 жасқа жетті.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Б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із берік экономикалық негіз қалыптастырдық.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Соңғы 20 жыл ішінде елімізге 300 миллиард АҚ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Ш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доллары көлемінде тікелей шетел инвестициясы тартылды.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Экономиканы өркендетудің негізі саналатын шағын және орта бизнес нығайып келеді.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Дүниежүзілік Банктің бизнес жүргізу жеңілдігі рейтингінде Қазақстан 190 елдің ішінде 36-шы орынға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өтерілді.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Біз әрдайым сыртқы сы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н-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қатерлерге дер кезінде назар аударып, оларға дайын бола білдік.     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Соған байланысты, мен елі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м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ізді жаңғырту жөнінде қажетті бағдарламалық бастамалар жасадым.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Олардың жүзеге асырылуы табысты дамуымыздың негізгі факторына айналды.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Б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іздің стратегиялық мақсатымыз – 2050 жылға қарай әлемдегі озық дамыған 30 елдің қатарына қосылу.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2014 жылы елі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м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іздің инфрақұрылымын жаңартатын «Нұрлы жол» кешенді бағдарламасын іске асыруды бастадық.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Үш жыл бұрын «100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на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қты қадам» – Ұлт жоспарын жарияладық.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Содан кейін еліміздің Үшінші жаңғыруына кі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істік.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Оның басты міндеті – Қазақстанның жаһандық бәсекеге қабілеттілігін қамтамасыз ететін экономикалық өсімнің жаң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а модел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 құру.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Еліміздің орнықты дамуы өмі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сүру деңгейін одан әрі арттыруға деген зор сенім ұялатады.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Біз жаңа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м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індеттерді атқаруға дайынбыз.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lastRenderedPageBreak/>
        <w:t>Құрметті отандастар!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Соңғы кездері әлемдік саяси және экономикалық трансформация ү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дер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істері күшейе түсті.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Әлем қарқынды түрде өзгері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келеді.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Мызғымастай кө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інген жаһандық қауіпсіздік жүйесінің тұғыры мен халықаралық сауда ережелері бұзылуда.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ңа технологиялар, роботтандыру мен автоматтандыру еңбек ресурстарына және адам капиталының сапасына қатысты талаптарды күрделендіруде.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Қаржы жүйелерінің мүлде жаңа архитектурасы түзілуде.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Бұл орайда қор нарықтары кезекті қаржы дағдарысына алып келуі мүмкін жаңа «сабын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өбігін» үрлеуде.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Бү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г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інде жаһандық және жергілікті проблемалар тоғыса түсуде.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Мұндай жағдайда сы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н-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қатерлерге төтеп берудің және мемлекеттің табысқа жетуінің кепілі елдің басты байлығы – адамның даму мәселесі болып отыр.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Үкімет, әрбі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мемлекеттік органның, мемлекеттік компанияның басшысы жұмыс тәсілдерін өзгертуі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Қазақстандықтардың әл-ауқатының өсуі  басты басымдыққа айналуға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Мен лауазымды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лғаны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ң жеке тиімділігін және қызметке лайықтылығын дәл осы өлшемге сәйкес бағалайтын боламын.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* * *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Қазақстандықтардың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л-ау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қаты, ең алдымен, табыстарының тұрақты өсімі мен тұрмыс сапасына байланысты.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І. ХАЛЫҚ ТАБЫСЫНЫҢ ӨСУІ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Адам еңбекқор болып, өз кәсібін жақсы меңгергенде және лайықты жалақы алуға немесе жеке кәсі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ашып, оны дамытуға мүмкіндік болған кезде табыс артады.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Мемлекет пен адамдардың күш 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іктіруінің арқасында ғана біз Жалпыға ортақ еңбек қоғамын құра аламыз.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іншіден, Үкіметке 2019 жылдың 1 қаңтарынан бастап ең төменгі жалақыны 1,5 есе, яғни 28 мыңнан 42 мыңға дейін өсіруді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Бұл барлық сала бойынша түрлі меншік нысандарындағы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әсіпорындарда жұмыс істейтін 1 миллион 300 мың адамның еңбекақысын тікелей қамтиды.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Бюджеттік мекемелерде жұмыс істейтін 275 мың қызметкердің еңбекақысы көбейі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орта есеппен 35 пайызға өседі.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Осы мақ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саттар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 2019-2021 жылдарда  республикалық бюджеттен жыл сайын 96 миллиард теңге бөлу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Осыған орай, енді, ең төменгі жалақы  ең төменгі күнкө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іс шегіне байланысты болмайды. Ең төменгі жалақының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ңа мөлшері бүкіл экономика ауқымындағы еңбекақы өсімінің катализаторына айналады.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Төмен жалақы алатын қызметкерлердің еңбекақысын көтеруге қатысты бұл бастаманы 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компаниялар қолдайды деп сенемін.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Екіншіден, бизнесті өркендетудің тұрақты көздерін қалыптастырып, жеке инвестицияны ынталандыру және нарық еркіндігін қолдау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lastRenderedPageBreak/>
        <w:t xml:space="preserve">Дәл осы бизнес арқылы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ңа жұмыс орындары ашылып, қазақстандықтардың басым бөлігі табыспен қамтамасыз етіледі.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ІНШІ. Біз 2010 жылдың өзінде «Бизнестің жол картасы – 2020» бағдарламасын іске қостық.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Өңірлерге жұмыс сапарым барысында мұның тиімділігіне көз жеткіздім.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Бағдарламаның қолданылу мерзімін 2025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жыл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 дейін ұзарту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Осы бағдарламаны жүзеге асыру үшін жыл сайын қосымша кемінде 30 миллиард теңге бөлуді қарастыру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3 жыл ішінде қосымша кемінде 22 мың жаңа жұмыс орнын ашуға, 224 миллиард теңге салық тү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руге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және 3 триллион теңгенің өнімін өндіруге мүмкіндік береді.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ЕКІНШІ. Экономикада бәсекелестікті дамыту және тұ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ғын үй-коммуналдық шаруашылығы мен табиғи монополиялардың қызметі үшін белгіленетін тарифтер саласында тәртіп орнату мақсатымен батыл шаралар қабылдау керек.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Коммуналдық қызмет пен табиғи монополияларды реттеу салаларында тарифтің жасалуы және тұтынушылардан жиналған қаржының жұмсалуы әлі күнге дейін ашық емес.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Монополистердің инвестициялық міндеттемелері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не ти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імді мониторинг пен бақылау жүргізілмей отыр.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Үкімет 3 ай мерзім ішінде осы мәселемен айналысып, бәсекелестікті қорғау функциясын елеулі түрде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үшейте отырып, монополияға қарсы ведомствоның жұмысын реформалауы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Бұл – маңызды мәселе, ол бизнес үшін кететін шығынның артуына, адамдардың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на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қты табысын азайтуға әкеп соқтырады.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Ү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Ш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ІНШІ. Бизнесті заңсыз әкімшілік қысымнан және қылмыстық қудалау қаупінен қорғауды арттыра түсу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2019 жылдың 1 қаңтарынан бастап салық заңнамасының бұзылуы жөніндегі қылмыстық жауапкершіліктің қолданылу шегін, айыппұлды өсіре отырып, 50 мың айлық есептік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өрсеткішке дейін арттыруды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Сондай-ақ, негізгі міндеті көлеңкелі экономикамен күрес болуға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Қаржы мониторингі комитетіне функцияларын бере отырып, Экономикалық тергеу қызметін қайта құру қажет. 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Біз «қолм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а-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қол ақшасыз экономикаға» бет бұруымыз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Мұнда жазалаушы ғана емес, сондай-ақ бизнестің қолм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а-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қол ақшасыз есеп айырысуын қолдау сияқты ынталандырушы құралдарға да сүйенген жөн.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Салық және кеден саласындағы ақпараттық жүйелер интеграциясының аяқталуы әкімшілендірудің ашықтығын арттырады.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Үкімет үш жыл ішінде экономикадағы көлеңкелі айналымды кем дегенде 40 пайызға қысқарту үшін нақты шаралар қабылдауға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Бизнес өз жұмысын жаңадан бастау үшін 2019 жылдың 1 қаңтарынан бастап салықтың негізгі сомасы төленген жағдайда, өсім мен айыппұлды алып тастай отырып, шағын және орта бизнес үшін «салық амнистиясын» жүргізуге кі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ісуді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ТӨРТІНШІ. Экспортқа бағытталған индустрияландыру мәселесі экономикалық саясаттың негізгі элементі болуға 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тиіс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Үкімет өңдеу секторындағы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экспорттаушылар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 қолдау көрсетуге баса мән беруі қажет.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Біздің сауда саясатымызда селқостық болмауға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lastRenderedPageBreak/>
        <w:t>Оған біздің тауарларымызды өңірлі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және әлемдік нарықта ілгерілететін белсенді сипат дарыту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Сонымен бірге, халық тұтынатын тауарлардың ауқымды номенклатурасын игері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«қарапайым заттар экономикасын» дамыту үшін кәсіпорындарымызға көмектесу қажет. 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экспорттық әлеуетімізді жүзеге асыру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ғысынан ғана емес, сондай-ақ ішкі нарықты отандық тауарлармен толтыру үшін де маңызды.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Үкіметке өңдеу өнеркә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сіб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мен шикізаттық емес экспортты қолдау мақсатымен алдағы 3 жылда қосымша 500 миллиард теңге бөлуді тапсырамын.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Басымдығы бар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жобалар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 қолжетімді несие беру міндетін шешу үшін Ұлттық банкке кемінде 600 миллиард теңге көлемінде ұзақ мерзімге қаржы бөлуді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Үкімет Ұлттық банкпен бірлесі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осы қаражаттың көзделген мақсатқа жұмсалуын қатаң бақылауды қамтамасыз етуі керек. 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Ірі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серпінді жобаларды жүзеге асыру үшін шетелдік инвесторлармен бірлесіп инвестиция салу қағидаты бойынша жұмыс істейтін Шикізаттық емес секторға бөлінетін тікелей инвестиция қорын құру мәселесін қарастыру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Сондай-ақ, кө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ік-логистика және басқа да қызмет көрсету секторларын ілгерілету жөніндегі жұмыстарды жандандыру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Бай табиғатымыз бен мәдени әлеуетімізді пайдалану үшін сырттан келетін және ішкі туризмді дамытуға ерекше көңіл бөлу қажет. Үкімет қысқа мерзімде салалық мемлекеттік бағдарлама қабылдауға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  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БЕСІНШІ. Агроөнеркәсі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п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 кешенінің әлеуетін толық іске асыру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Негізгі міндет – еңбек өнімділігін және қайта өңделген ауыл шаруашылығы өнімінің экспортын 2022 жылға қарай 2,5 есе көбейту.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Мемлекеттік қолдаудың барлық шараларын елімізге заманауи агротехнологияларды ауқымды түрде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тарту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 бағыттау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Біз икемді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ыңғайлы стандарттарды енгізу және ауыл шаруашылығы саласындағы беделді шетелдік мамандарды – «ақылды адамдарды» тарту арқылы саланы басқарудың үздік тәжірибесін пайдалануымыз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Ауыл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әсіпкерлеріне шаруашылық жүргізудің жаңа дағдыларын үйрету үшін жаппай оқыту жүйесін қалыптастырған жөн.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Үкіметке алдағы 3 жыл ішінде осы мақ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саттар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 жыл сайын қосымша кемінде 100 миллиард теңге қарастыруды тапсырамын.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АЛТЫНШЫ. Инновациялық және сервистік секторларды дамытуға ерекше көңі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л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 бөлген жөн.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Ең алдымен, «болашақтың экономикасының» баламалы энергетика,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ңа материалдар, биомедицина, үлкен деректер, заттар интернеті, жасанды интеллект, блокчейн және басқа да бағыттарын ілгерілетуді қамтамасыз ету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Еліміздің жаһандық әлемдегі орны мен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өлі келешекте нақ осыларға байланысты болады.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Үкіметке Назарбаев Университетімен бірлесі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нақты жобаларды анықтай отырып, әрбір бағыт бойынша арнайы бағдарламалар әзірлеуді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Университет базасында жасанды интеллект технологиясын әзірлеумен айналысатын ғылыми-зерттеу институтын құру сондай жобалардың 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бола алады.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lastRenderedPageBreak/>
        <w:t xml:space="preserve">ЖЕТІНШІ. Нақты экономиканы өркендету үшін қаржы секторының 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өлін күшейтіп, ұзақ мерзімді макроэкономикалық тұрақтылықты қамтамасыз ету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Бағаның өсуі, қаржыландыруға қолжетімділік, банктердің орнықтылығы – міне, осы мәселелер көбіне қазі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жұрттың қызығушылығын тудырып отыр.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Ұлттық банк Үкіметпен бірлесі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қаржы секторын және нақты секторларды сауықтыру, инфляцияға қарсы кешенді саясат жүргізу мәселелерін жүйелі түрде шешуді бастауы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Қалыптасқан жағдайда экономиканы, әсіресе, өңдеу секторы мен шағын және орта бизнесті несиелендіруді 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ғайту өте маңызды.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Сондай-ақ, зейнетақы активтері мен әлеуметтік сақтандыру жүйесінің ресурстарын басқару тиімділігін арттырып, баламалы қаржы құралдарын – құнды қағаз нарығы, сақтандыру және басқа да салаларды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на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қты дамыту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Бизнесті шетел инвестициясымен, капиталға қолжетімділікпен қамтамасыз ету ісінде «Астана» халықаралық қаржы орталығы маңызды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өл атқаруға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Б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із жеке сотты, қаржы реттеуішін, биржаны арнайы құрдық.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Барлық мемлекеттік органдар мен ұлттық компаниялар осы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ала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ңды белсенді пайдаланып, оның тез қалыптасуына және дамуына атсалысуы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* * *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Аталған шаралардың тиімді жүзеге асырылуы жалақының өсуі мен жаңа жұмыс орындарының ашылуы есебінен қазақстандықтардың табысын арттырады.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ү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дер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істер әрдайым Үкіметтің басты назарында болуға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II. ТҰРМЫС САПАСЫН АРТТЫРУ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Әл-ауқатымыздың екінші 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сипаты – өмір сүру деңгейінің артуы.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Білім берудің, денсаулық сақтау саласының,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 үйдің сапасы мен қолжетімділігі, жайлы және қауіпсіз жағдайда өмір сүру мәселелері әрбір қазақстандық отбасына қатысты.  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Осыған орай, Үкімет әлеуметтік секторға, қауіпсіздік пен инфрақұрылымға мән бере отырып, бюджет шығыстарының басымдықтарын қайта қарауға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ІНШІ. 5 жыл ішінде білім, ғылым, денсаулық сақтау салаларына барлық көздерден жұмсалатын қаражатты ішкі жалпы өнімнің 10 пайызына дейін жеткізу қажет.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Қаржыландыруды халыққа қызмет көрсету сапасын елеулі түрде арттыруды қамтамасыз ететін тиі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ст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реформаларды жүзеге асыру үшін бағыттау керек.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ЕКІНШІ. Мектепке дейінгі 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л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ім беру сапасын түбегейлі жақсарту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Ойлау негіздері, ақыл-ой мен шығармашылық қабілеттер,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ңа дағдылар сонау бала кезден қалыптасады.  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ім беру ісінде 4К моделіне: креативтілікті, сыни ойлауды, коммуникативтілікті дамытуға және командада жұмыс істей білуге басты назар аударылуда.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салада біліктілік талаптарын, оқыту әдісін, тәрбиешілердің және балабақшадағы басқа да қызметкерлердің еңбегіне ақы төлеу жүйесін қайта қарау қажет.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Білім және ғылым министрлігі әкімдіктермен бірлесі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биыл тиісті «Жол картасын» әзірлеуі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Ү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Ш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ІНШІ. Орта білім беру жүйесінде негізгі тәсілдер белгіленген, қазіргі кезеңде солардың орындалуына баса назар аударған жөн.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lastRenderedPageBreak/>
        <w:t xml:space="preserve">Назарбаев зияткерлік мектептерінің оқыту жүйесі мен әдістемесі мемлекеттік мектептер үшін бірыңғай стандарт болуға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 Бұл мектеп білімін реформалаудың қорытынды кезеңі болады.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Білім сапасын бағалау жүйесі халықаралық стандарттарға негізделуге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Орта мектептердің өзінде балаларды мейлінше сұ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раныс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қа ие мамандықтарға бейімдеп, кәсіби диагностика жүргізу маңызды.  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оқытудың жеке бағдарын жасауға және оқушы мен мұғ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ал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імнің оқу жүктемесін азайтуға мүмкіндік береді.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Балалар қауіпсіздігінің маңыздылығын ескері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бүкіл мектептер мен балабақшаларды бейнебақылау жүйесімен қамтамасыз етуді, мектеп психологтарының жұмысын күшейтуді және басқа да дәйекті шараларды жүзеге асыруды тапсырамын.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Білім алудың қолжетімділігін арттыру мақсатымен оқушыларға орын жетіспейтіні, мектептердің үш ауысымда оқыту және апат жағдайында болу проблемалары мейлінше сезілі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отырған  өңірлер үшін Үкіметке 2019-2021 жылдарға арналған бюджеттен қосымша 50 миллиард теңге қарастыруды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ТӨРТІНШІ. Келесі жылы «Педагог мәртебесі туралы» 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заңды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 әзірлеп, қабылдау қажет деп санаймын.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құжат мұғалімдер мен мектепке дейінгі мекемелер қызметкерлері үшін барлық игілікті қарастырып, жүктемені азайтуға, жөнсіз тексерістер мен міндеттен  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тыс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функциялардан арашалауға тиіс. 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БЕСІНШІ. Жоғары 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л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ім беру ісінде оқу орындарының маман дайындау сапасына қатысты талаптар күшейтіледі.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Б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із гранттардың санын көбейттік, енді жауапкершіліктің кезеңі келді.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Жоғары оқу орнының табыстылығын бағалаудың басты критерийі –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о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у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бітірген студенттердің жұмыспен қамтылуы, жалақысы жоғары жұмысқа орналасуы.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Жоғары оқу орындарын 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ілендіру саясатын жүргізу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Нарықта жоғары сапалы білім беруді қамтамасыз ететіндері ғана қалуға тиіс. Назарбаев Университетінің тәжірибесіне сүйені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үздік шетелдік топ-менеджерлерді жұмысқа тарту арқылы әлемнің жетекші университеттерімен әріптестік орнату маңызды.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Қазіргі білім инфрақұрылымының базасында Назарбаев Университетінің үлгісімен өңірлік жаңа жоғары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о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қу орнын құру қажет деп санаймын.   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АЛТЫНШЫ. Медициналық қызмет сапасы халықтың әлеуметтік 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к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өңіл-күйінің аса маңызды компоненті болып саналады.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Ең алдымен, әсіресе ауылдық жерлерде алғашқы медициналы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қ-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санитарлық көмектің қолжетімді болуын қамтамасыз ету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Алғашқы медициналы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қ-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санитарлық көмек көрсететін қызметкерлерді ынталандыру үшін 2019 жылдың 1 қаңтарынан бастап ауруларды емдеу ісін басқарудың жаңа тәсілдерін енгізген учаскелік медицина қызметкерлерінің жалақысын кезең-кезеңмен 20 пайызға көбейтуді тапсырамын.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Осы мақ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саттар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 келесі жылы 5 миллиард теңге бөлінеді.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2019 жылдың 1 қаңтарынан бастап барлық емханалар мен ауруханалар медициналық құжаттарды қағазсыз, цифрлық нұсқада жүргізуге көшуге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2020 жылға қарай бүкіл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ғындардың электронды денсаулық паспорттарын жасауға, кезектерді, бюрократияны жоюға, қызмет көрсету сапасын арттыруға мүмкіндік береді.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lastRenderedPageBreak/>
        <w:t xml:space="preserve">Осыған дейін жасалған кардиологиялық және нейрохирургиялық кластерлердің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тәж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ірибесін пайдаланып, 2019 жылы Астанада Ұлттық ғылыми онкологиялық орталықтың құрылысын бастау керек.  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Осылайша біз көптеген адам өмі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 сақтап қаламыз.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ЖЕТІНШІ.  Өңірлі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к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 деңгейдегі резервтерді тауып, бұқаралық спорт пен дене шынықтырудың қолжетімділігін арттыру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Үкіметке және әкімдерге кем дегенде 100 дене шынықтыру-сауықтыру кешенін салуды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Сондай-ақ, қолданыстағы, әсіресе мектептердегі спорт ғимараттарын тиімді пайдаланып, дене шынықтырумен айналысу үшін аулаларды, парктерді, саябақтарды жабдықтау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СЕГІ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З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ІНШІ. Ұлт саулығы – мемлекеттің басты басымдығы. Бұл – қазақстандықтар сапалы азы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қ-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түлікті пайдалануға тиіс деген сөз.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Бүгінде халықты сапасыз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денсаулыққа және өмірге қауіп төндіретін тауарлар мен көрсетілетін қызметтерден қорғайтын тұтас саясат жоқ.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Үкіметке шаралар қабылдауды және осы жұмысты ретке келтіруді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Келесі жылдан бастап Тауарлар мен көрсетілетін қызмет сапасын және қауіпсіздігін бақылау комитеті жұмысын бастауға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Оның қызметі, ең бастысы, азы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қ-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түлікке, дәрі-дәрмекке, ауыз суға, балалар тауарына, медициналық қызмет көрсетуге сараптама жүргізуді қамтитын болады.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үшін заманауи зертханалық базаны қамтамасыз еті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білікті мамандар штатын қалыптастыру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орайда, тұтынушылардың құқықтарын қорғайтын қоғамдық ұйымдарды институционалды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ғыдан күшейтіп, оларды белсенді пайдаланған жөн.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Б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із әрдайым бизнеске көмек көрсетеміз, бірақ адам, оның құқықтары мен денсаулығы маңыздырақ.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Мемлекет әкімшілік кедергілерді азайту барысында көптеген тексерістен,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ұқсат беру және басқа да рәсімдерден бас тартты.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Сондықтан, ұсынылатын тауарлардың, көрсетілетін қызметтердің сапасы мен қауіпсіздігі үшін бизнес қоғамдастығы да жауап береді.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Жалпы, бизнес пайда табуды ғана емес, сондай-ақ, мемлекетпен бірлесі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азаматтарымыздың қауіпсіздігі мен жайлы тұрмысын қамтамасыз етуді де ойлауы керек.  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* * *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Халыққа сапалы әлеуметтік қызмет көрсету ісі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 үй жағдайын жақсарту, еліміздегі кез келген елді мекенде жайлы әрі қауіпсіз өмір сүру сипатындағы мол мүмкіндіктермен үйлесімді түрде толыға түсуге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III. ӨМІ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 СҮРУГЕ ЖАЙЛЫ ОРТА ҚАЛЫПТАСТЫРУ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Жайлылық дегеніміз – ең алдымен,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 үйдің қолжетімділігі, ауланың әдемілігі мен қауіпсіздігі, тіршілікке және жұмыс істеуге қолайлы елді мекеннің және сапалы инфрақұрылымның болуы.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ІНШІ. Сапалы әрі қолжетімді тұрғын үй.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Бүгінде біз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 үй құрылысына зор серпін беріп отырған «Нұрлы жер» бағдарламасын табысты іске асырудамыз.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lastRenderedPageBreak/>
        <w:t>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 үй ипотекасының қолжетімділігін арттыратын жаңа ауқымдағы «7-20-25» бағдарламасы қолға алынды.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Әкімдерге жергілікті бюджет есебінен жеңілдетілген ипотека бойынша алғашқы жарнаны ішінара субсидиялау мәселесін пысықтауды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Мұндай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 үй сертификаттарын беру біліктілігі жоғары педагогтер, медицина қызметкерлері, полицейлер және өңірге қажетті басқа да мамандар үшін ипотеканың қол жетімділігін арттырады.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Сондай-ақ, халықтың әлеуметтік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ғыдан әлсіз топтары үшін ірі қалаларда жалдамалы тұрғын үй құрылысын ұлғайту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шаралар 250 мыңнан астам отбасы үшін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 үй жағдайын жақсартуға мүмкіндік береді.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Бюджет есебінен салынатын жаппай құрылыс алаңдарына арналған инженерлі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инфрақұрылым жүргізуді қоса алғанда, мемлекет бес жыл ішінде 650 мың отбасыға немесе 2 миллионнан астам азаматтарымызға қолдау көрсетеді.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ЕКІНШІ. Еліміздің аумақтық дамуына 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жа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ңа тәсілдер енгізуді қамтамасыз ету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Бүгінде жетекші елдердің экономикасы,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өбіне, жаһандық қалалар немесе мегаполистер арқылы танылады.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Әлемдік ішкі жалпы өнімнің 70 пайыздан астамы қалаларда түзіледі.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Б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іздің өз тұрмыс салтымыз тарихи қалыптасты, моноқалалары мен шағын облыс орталықтары бар аграрлы экономика басымдыққа ие болды.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Сондықтан 18 миллион халқы бар ел үшін миллионнан астам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ғыны бар 3 қаланың болуы,  соның ішінде 2 қаланың тәуелсіз Қазақстан дәуірінде осы қатарға қосылуы  – үлкен жетістік.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Астана мен Алматы еліміздегі ішкі жалпы өнімнің 30 пайыздан астамын қазірдің өзінде қамтамасыз еті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отыр.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Бірақ, қалалардың инфрақұрылымы кәсіпорындар мен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ғындардың жедел өсіп келе жатқан қажеттіліктеріне сай бола бермейді.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Соңғы жылдары біз «Нұрлы жол» бағдарламасы бойынша республикалық маңызы бар инфрақұрылым қалыптастырдық.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2015 жылдан бастап 2400 шақырым автомобиль жолы салынды және қайта жөнделді. Бұ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жұмыстар жалғасуда және 2020 жылға дейін қосымша 4600 шақырым жол пайдалануға беріледі.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Енді өңірлі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 ж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әне қалалық инфрақұрылымды жүйелі түрде дамытқан жөн.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Осы мақ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сат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қа орай биыл қаржыландыру көлемі арты: жергілікті маңызы бар жолдарға 150 миллиард теңгеге дейін, ауылдық  жерлерді сумен қамтуға 100 миллиард теңгеге дейін қаражат бөлінді.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Әкімдер осы қаражаттың есебінен өңірлердегі мейлінше өткі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проблемаларды шешуге күш жұмылдыруы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імет бұл міндетті жүйелі қолға алып, қосымша инфрақұрылымдық мәселелер тізімін жасап, жобаларды бағалап, оларды қаржыландыру көздерін іздеп табуы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ңа мектептер, балабақшалар, ауруханалар құрылысын елді мекендерді дамыту жоспарларымен ұштастыру қажет, сондай-ақ, бұл секторға жеке инвесторларды тарту үшін жағдай жасаған жөн.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Сонымен қатар, «инфрақұрылым адамдарғ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а» модел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інен «адамдар инфрақұрылымға» моделіне бірте-бірте көшу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lastRenderedPageBreak/>
        <w:t>Бұл елді мекендерді 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ілендіру ісін ынталандырып, бөлінетін қаражатты пайдалану тиімділігін арттыратын болады.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Әрбір өңі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мен ірі қала бәсекеге қабілеттіліктің қолда бар басымдықтарын ескеріп, өзіндік орнықты экономикалық өсу және жұмыспен қамту моделіне сүйене отырып дамуға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Осыған орай, тірек саналатын ауылдардан бастап республикалық маңызы бар қ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алалар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 дейінгі түрлі елді мекендер үшін өңірлік стандарттар жүйесін әзірлеу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стандарт әлеуметтік игіліктер мен көрсетілетін мемлекеттік қызметтердің тізімі мен қолжетімділігінің, көлік, мәдени-спорттық, іскерлік, өнді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істік, цифрлық инфрақұрылыммен қамтамасыз етілудің нақты көрсеткіштерін және басқа да мәселелерді қамтуға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Экологиялық ахуалды жақсарту, соның ішінде зиянды заттардың таралуы, топырақтың, жердің, ауаның жағдайы, қалдықтарды жою, сондай-ақ онлайн тү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інде еркін қолжетімді экологиялық мониторинг жүргізу жүйесін дамыту жөніндегі жұмыстарды күшейту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Мүмкіндігі шектеулі тұлғаларға арналған «кедергісіз орта» қалыптастыруға зор мән берілуге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2019 жылдың 1 қыркүйегіне дейін Еліміздің басқарылатын урбанизациясының жаңа картасына айналатын Еліміздің 2030 жылға дейінгі аумақты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қ-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кеңістіктік дамуының болжамды схемасын әзірлеуді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Практикалық шараларды жүзеге асыру үші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н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нақты іс-шараларды, жобаларды және қаржыландыру көлемін көрсете отырып, Өңірлерді дамытудың 2025 жылға дейінгі прагматикалық бағдарламасын әзірлеуді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Өңірлік дамудың аталған аспектілері іске асырылу мерзімдері 2025 жылға дейін ұзартылуға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«Нұрлы жол» және «Нұрлы жер» мемлекеттік бағдарламаларында ескерілуі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іншісі көлік инфрақұрылымын дамытуға, екіншісі – коммуналды және тұрғын үй құрылысындағы міндеттерді шешуге бағытталуға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бағдарламалардың «екінші тынысын» ашу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Ү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Ш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ІНШІ. Құқық қорғау органдарының жұмысына терең және сапалы өзгерістер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Қауіпсіздік тұрмыс сапасының ажырамас бө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ігі болып саналады.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Ішкі істер органдарының қызметкерлері қылмыспен күресте «алдыңғы шепте» жү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іеді, көбіне өз басын қатерге тігіп, азаматтарды қорғайды.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Сонымен қатар, қоғам құқық қорғау органдарының, ең алдымен, полиция жұмысының түбегейлі жақсаруын күті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отыр.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Үкіметке Президент Әкімшілігімен бірлесі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«Ішкі істер органдарын жаңғырту жөніндегі жол картасын» қабылдауды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Реформалар 2019 жылдың 1 қаңтарынан бастап жүзеге асырыла бастауға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іншіден, Ішкі істер министрлігінің штаттық санын оңтайландырып, полицияны өзіне тиесілі емес функциялардан арылту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Үнемделген қаражатты полицейлердің жалақысын көбейтуге, олардың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 үй және өзге де әлеуметтік мәселелерін шешуге бағыттаған жөн.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Екіншіден, полиция қызметкерінің жаңа стандартын бекіті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п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, мансаптық ілгерілеу, сондай-ақ, полиция академиялары арқылы кадрларды даярлау мен іріктеу жүйесін өзгерту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Қызметкерлердің бә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қайта аттестациялаудан өтуге тиіс. Тек үздіктері ғана қызметін жалғастырады.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lastRenderedPageBreak/>
        <w:t>Үшіншіден, халықпен жұмыс істеудің жаңа заманауи форматтарын енгізі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п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, полицияны бағалаудың критерийлерін түбегейлі өзгерткен жөн.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Полицияның жұмысын сервистік модельге көшіру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Азаматтар санасында полицейлер жазалаушы емес, керісінше, қиын жағдайда көмек көрсетуші деген түсіні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 орны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ғуы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Қалалық және аудандық ішкі істер органдары жанында Халыққа қызмет көрсету орталықтарының қағидаты бойынша азаматтарды қабылдау үшін қолайлы жағдай жасау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Қазақстанның бүкі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қалаларын қоғамдық қауіпсіздікке мониторинг жүргізу жүйелерімен жабдықтау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Қоғам тарапынан білді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ілген сенім деңгейі және халықтың өзін қауіпсіз сезінуі полиция жұмысын бағалаудың негізгі өлшемдері болуға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ТӨРТІНШІ. Сот жүйесін одан ә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 жаңғырту.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Соңғы жылдары кө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жұмыс атқарылды, дегенмен, басты міндет – соттарға деген сенімнің жоғары деңгейін қамтамасыз ету шешімін таппай отыр.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Сонымен қатар, құқық үстемді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гі – б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іздің реформаларымыздың табысты болуының негізгі факторы.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іншіден, сот жұмысының заманауи форматтарын және озық электронды сервистер енгізуді жалғастырған жөн.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Жыл сайын 4 миллион азаматымыз  сотта қаралатын іске қатысады.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Б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ұған қаншама күш пен қаражат жұмсалады!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Уақыт пен ресурстардың орынсыз шығынын талап ететін артық сот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әсімдері қысқаруға тиіс. Бұрын адамдардың жеке өздерінің келуі талап етілсе, қазір оны алыстан жүзеге асыруға болады.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Екіншіден, сот жүйесінің сапалы дамуын және кадрларының жаңаруын қамтамасыз еті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п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, үздік заңгерлер судья болуға ұмтылатындай жағдай жасау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Үшіншіден, әсіресе бизнес пен мемлекеттік құрылымдар арасындағы сот арқылы шешілетін дау-дамайды қарау кезінде түсінікті ә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 болжамды сот тәжірибесі керек, сондай-ақ судьяларға заңсыз ықпал ету мүмкіндіктерін жою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Жоғарғы сотқа Үкіметпен бірлесі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жыл соңына дейін тиісті шаралар кешенін әзірлеуді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* * *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Кез келген реформаларды іске асыру барысында өзінің барлық 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с-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қимылын халықтың әл-ауқатын арттыруға арнайтын жинақы әрі тиімді мемлекеттік аппарат маңызды рөл атқаратын болады.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IV. АЗАМАТТАР СҰРАНЫСЫНА БЕЙІМДЕЛГЕН МЕМЛЕКЕТТІ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К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 АППАРАТ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Жаңа кезең жағдайында мемлекеттік аппарат қалай өзгеруге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?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ІНШІ. Мемлекеттік органдар қызметінің тиімділігін түбегейлі арттыру.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«Сапа» – мемлекеттік қызметші өмі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інің жаңа стилі, ал өзін-өзі жетілдіру – оның басты қағидаты болуға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Жаңа формацияның мемлекеттік қызметшілері мемлекет пен қоғам арасындағы алшақтық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ты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қысқартуға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арқылы тұрақты кері байланыс орнығып, мемлекеттік саясаттың нақты шаралары мен нәтижелері қызу талқыланып, жұртшылыққа түсінді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іледі.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lastRenderedPageBreak/>
        <w:t>Мемлекеттік басқару академиясы Назарбаев Университетімен бірлесі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«Жаңа формацияның басшысы» бағдарламасын және басшылық қызметтерге тағайындау кезінде арнайы қайта даярлаудан өткізетін курстар әзірлеу қажет. 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Үздік шетелдік компанияларда жұмыс тәжірибесі бар немесе әлемнің жетекші университеттерінде білім алған жеке сектордағы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әсіби мамандарды тарту маңызды.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Биыл біз 4 мемлекеттік органға жалақы төлеудің жаң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а модел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 енгіздік.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Барлық пилоттық жобалар жақсы нәтижелер көрсеті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отыр.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Мемлекеттік қызметке қызығушылық артты, әсіресе өңірлі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деңгейде оның өзектілігі жоғары.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Тиімсіз шығындарды оңтайландыру және басшылық құрамын қысқарту есебінен төменгі және орта буындағы қызметкерлердің жалақысы 2 - 2,5 есе өсті.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Кадрлардың жұмыстан кетуі 2 есе қысқарды.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Беделді жоғары оқу орындарын бітірген түлектерді қоса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ал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ғанда, біліктілігі жоғары кадрлардың жеке сектордан келуі 3 есе артты.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Мемлекеттік қызмет істері агенттігінде орталық аппаратқа арналған конкурс 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орынға 28 адамға дейін, ал өңірлік құрылымдарда бір орынға 60 адамға дейін өсті.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Маңғыстау облысының әкімдігіндегі 1 бос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орын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 енді 16 адам, ал Әділет министрлігінде орта есеппен 13 адам үміткер болып отыр.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Астанада мемлекет-жекеменшік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іптестік аясында іске асырылып жатқан жобаларды қаржыландыруға қатысты жаңа тәсілдер есебінен ғана 30 миллиардтан астам теңге үнемделді.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Еңбекақы төлеудің жаң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а модел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іне көшу үшін мемлекеттік органдардың басшыларына «бюджеттік-кадрлық маневрді» жүзеге асыруға құқық бердім.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Олар үнемделген қаражатты қызметшілердің жалақысын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арттыру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 бағыттау мүмкіндігін алды.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Қазіргі уақытта көптеген мемлекеттік органдар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ңа модельге көшуді қалап отыр.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Ең бастысы – олар мұны тек жалақыны көбейту ғана емес, бә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інен бұрын, жұмыстарының тиімділігін арттыру деп түсінуі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Еңбекке төленетін қаржының өсі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м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бюджет шығысын, соның ішінде  бағынышты мекемелердің шығыстарын оңтайландыру және үнемдеу есебінен өтелуін бақылауда ұстауды тапсырамын.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жерде аталған жобаның беделін түсірмес үшін формализм мен теңгермешілікке жол бермеу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ЕКІНШІ. Осы күрделі кезеңде бөлінетін әрбі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 теңгенің қайтарымының мол болуына қол жеткізу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Тексерістер нәтижелері айқындап отырғандай, құрылыс құны кей жағдайда жобалық құжаттар әзірлеу кезеңінде-ақ арттырылып көрсетіледі.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Соңына дейін жеткізілмейтін немесе перспективасы жоқ екені әуел бастан белгілі болған жобалар бар.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Егер жүктелген іске жауапкершілік танытатын болсақ, бюджеттің жүздеген миллиард теңгесін үнемдеп,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ғындардың нақты қажетіне бағыттауға болады.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Үкімет тиімсіз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уақтылы емес шығындарды болдырмай, шығыстарды оңтайландырып, қаражатты үнемдеу үшін жүйелі шаралар қабылдауы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Ү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Ш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ІНШІ. Сыбайлас жемқорлықпен белсенді күрес жалғасатын болады.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lastRenderedPageBreak/>
        <w:t>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іншіден, көрсетілетін мемлекеттік қызметтер аясында мемлекеттік қызметшілердің тұрғындармен тікелей қарым-қатынасын азайтуға қол жеткізген жөн.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Жер қатынастары мен құрылыс саласындағы бюрократтық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әсімдер жұртшылықты мазалайтын мәселелердің бірі болып саналады.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салада ашықтық жоқ, халық пен бизнес ақпаратқа толық қол жеткізе алмай отыр.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Жер қоры мен жылжымайтын мүлік нысандары туралы мәліметтердің бірыңғай ақпараттық базасын жасауды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Осы мәселе бойынша тәрті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орнатып, жерді нақты инвесторларға беру керек!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– 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ғана мысал.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Жұрттың және бизнес қоғамдастығының наразылығын туғызатын басқа да бағыттар бойынша тиі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ст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реттеу жұмыстарын жүргізу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Жалпы, 2019 жылы көрсетілетін мемлекеттік қызметтердің 80 пайызы, ал 2020 жылы кемінде 90 пайызы электронды форматқа көші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ілуге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Сол үшін Мемлекеттік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өрсетілетін қызметтер туралы заңды жедел жаңарту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Екіншіден, қарамағындағы қызметкерлер сыбайлас жемқорлыққа қатысты құқықбұзушылық жасаған жағдайда 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інші басшылардың жеке тәртіптік жауапкершілігін күшейту мәселесін пысықтау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Сонымен қатар, адал жұмыс істейтін қызметкер тексерушілерден қорықпауға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Үшіншіден, «Сыбайлас жемқорлықтан ада өңірлер» жобалары аясында елорданың жемқ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орлы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ққа қарсы стратегияны жүзеге асыру жөніндегі тәжірибесін тарату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ТӨРТІНШІ. Ү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к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імет пен барлық мемлекеттік органдардың жұмысында формализм мен бюрократияны азайту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Соңғы кездері Үкіметтегі, мемлекеттік органдардағы ұзақ отырыстар мен кеңестердің саны еселеп артып, сондай-ақ құ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жат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айналымы елеулі түрде көбейді.  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імет әкімдердің және олардың орынбасарларының қатысуымен күніне 7 кеңес өткізетін кездері де болады.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Олар қай кезде жұмыс істейді?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Мұны доғарып, бұл мәселені ретке келтіру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Өздеріне нақты міндеттемелер алуға  және солар үшін жария түрде есеп беруге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министрлер мен әкімдерге шешім қабылдау еркіндігін ұсыну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Еліміздің 2025 жылға дейінгі дамуының стратегиялық жоспарының әзірленген көрсеткіштер картасы бұған негіз болуға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БЕСІНШІ. Қойылған міндеттерді тиімді жүзеге асыру үшін реформалардың жүргізілуіне бақылау механизмдері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н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 күшейту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Үкімет пен мемлекеттік органдар жыл соңына дейін дамудың аталған барлық мәселелерін қамти отырып, нақты индикаторлар мен «жол карталарын» әзірлеуге тиіс, сондай-ақ реформаларды іске қосу үшін қажетті заң жобаларының бә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 Парламентке уақтылы енгізуі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Өз кезегінде, Парламент оларды сапалы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жедел қарастырып, қабылдауға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Реформалар мен негізгі стратегиялық құжаттардың жүзеге асырылу барысына мониторинг жүргізі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, бағалау үшін қажетті өкілеттіктер бере отырып, Президент Әкімшілігінде Ұлттық жаңғыру офисін құруды тапсырамын.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lastRenderedPageBreak/>
        <w:t>Бұл офис статистикалық көрсеткіштерге мониторинг жүргізуден бөлек, Экономикалық ынтымақтастық және даму ұйымының тәжірибесіне сәйкес, тұ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ғындар үшін өзекті мәселелер жөнінде халық пен бизнес өкілдері арасында тұрақты түрде сауалнама жүргізуді қамтамасыз етеді.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Офис әрбі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бағыт бойынша қалыптасқан  жағдай жөнінде маған үнемі баяндап отырады.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Үкіметтің әрбі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мүшесі, мемлекеттік органдар мен компаниялардың басшылары алға қойылған міндеттердің орындалуына дербес жауап беретін болады.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V. ТИІМДІ СЫРТҚ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Ы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 САЯСАТ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Қазақстанның табысты жаңғыруын қамтамасыз ету үшін бастамашыл белсенді сыртқы саясатты одан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жүзеге асыру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Біздің бейбітсүйгіш бағытымыз бен осы саладағы нақты айқындалған қағидаттарымыз өзі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н-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өзі толық ақтап отыр.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Қазақстанның Ресей Федерациясымен қары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м-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қатынасы мемлекетаралық байланыстардың эталоны болып саналады.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Толыққанды интеграциялық бірлестік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әлемдік экономикалық қатынастардың белсенді мүшесі ретінде қалыптасқан Еуразиялық экономикалық одақ табысты жұмыс істеуде.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Орталық Азия өңі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інде өзара ықпалдастықтың жаңа парағы ашылды.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Қытай Халық Республикасымен жан-жақты стратегиялық серіктестігіміз дәйекті түрде дамып келеді.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«Бі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белдеу – бір жол» бағдарламасы Қытаймен қарым-қатынасымызға тың серпін берді.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Менің қаңтар айындағы Вашингтонға ресми сапарым және Президент Дональд Трамппен жүргізген келіссөздерім барысында Қазақстан мен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ҚШ-тың XXI ғасырдағы кеңейтілген стратегиялық серіктестігі жөніндегі уағдаластыққа қол жеткізілді.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Біз сауда және инвестиция саласындағы 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серіктесіміз – Еуропа Одағымен қарқынды ынтымақтастығымызды жалғастыра береміз.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ТМД елдерімен, Түркиямен, Иранмен, Араб Шығысы және Азия елдерімен өзара тиімді екі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жақты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қатынастар дамып келеді.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Ақтау қаласындағы саммитте қабылданған Каспий теңізінің құқықтық мәртебесі туралы конвенция Каспий маңы елдерімен ынтымақтастықтың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жа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ңа мүмкіндіктеріне жол ашады.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Қазақстан 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іккен Ұлттар Ұйымының Қауіпсіздік Кеңесіндегі миссиясын абыроймен аяқтап келеді.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Сирия жөніндегі Астана процесі бейбіт жолмен реттеу және осы елдің дағдарыстан шығуы жөнінде тиімді жұмыс жүргізі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п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жатқан бірден-бір келіссөздер форматына айналды.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Сонымен қатар, қазіргі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үрделі жағдайда Қазақстан Республикасының сыртқы саясаты бейімделуді және ұлттық мүддені прагматизм қағидаттарына сәйкес ілгерілетуді талап етеді.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* * *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Барлық кезеңде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де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табысқа деген нық сенім мен халықтың бірлігі ғана ел тағдырын шешкен.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Бірлескен күш-жігеріміздің арқасында ғана 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з ұлы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асуларды бағындыра аламыз.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VІ. ӘРБІ</w:t>
      </w:r>
      <w:proofErr w:type="gramStart"/>
      <w:r w:rsidRPr="00D17909">
        <w:rPr>
          <w:rFonts w:ascii="Arial" w:eastAsia="Times New Roman" w:hAnsi="Arial" w:cs="Arial"/>
          <w:b/>
          <w:bCs/>
          <w:color w:val="333333"/>
          <w:sz w:val="20"/>
        </w:rPr>
        <w:t>Р</w:t>
      </w:r>
      <w:proofErr w:type="gramEnd"/>
      <w:r w:rsidRPr="00D17909">
        <w:rPr>
          <w:rFonts w:ascii="Arial" w:eastAsia="Times New Roman" w:hAnsi="Arial" w:cs="Arial"/>
          <w:b/>
          <w:bCs/>
          <w:color w:val="333333"/>
          <w:sz w:val="20"/>
        </w:rPr>
        <w:t xml:space="preserve"> ҚАЗАҚСТАНДЫҚТЫҢ ЕЛІМІЗДЕГІ ӨЗГЕРІСТЕР ҮДЕРІСТЕРІНЕ АТСАЛЫСУЫ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Әрбі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қазақстандық жүргізіліп жатқан реформалардың мәнін және олардың Отанымызды өркендету жолындағы маңызын жете түсінуге тиіс.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Реформаларды табысты жүзеге асыру үші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н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қоғамымыздың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орта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 мақсатқа жұмылуы аса маңызды.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lastRenderedPageBreak/>
        <w:t>«Рухани жаңғыру» бағдарламасы жаппай қолдауға ие болып, қоғамдағы жаңғыру ү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дер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істеріне зор серпін берді.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бастаманы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қарай жалғастырып қана қоймай, оның аясын жаңа мазмұнмен және бағыттармен толықтыру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Жастар мен отбасы институтын кешенді қолдау мемлекеттік саясаттың басымдығына айналуға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тиіс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Жастардың барлық санатын қ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олдау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 арналған шараларды толық қамтитын әлеуметтік сатының ауқымды платформасын қалыптастыру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Келесі жылды Жастар жылы деп жариялауды ұсынамын.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Біз ауылдық жерлердің әлеуметтік ортасын жаңғыртуға кі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ісуіміз қажет.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Бұған арнайы «Ауыл – Ел бесі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г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і» жобасының іске қосылуы септігін тигізеді.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жоба арқылы өңірлердегі еңбекке қатысты идеологияны ілгерілетуді қолға алу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Бойскаут қ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оз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ғалысы сияқты «Сарбаз» балалар-жасөспірімдер бірлестігін құрып, мектептерде әскери-патриоттық тәрбиенің рөлін күшейткен жөн.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«Өз жеріңді танып 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» жаңа бастамасы аясында еліміздің өңірлері бойынша жаппай мектеп туризмін қайта жаңғырту керек.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Бүгінде халықтың әлеуметтік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өңіл-күйін айқындайтын негізгі салаларда теңдессіз шаралар ұсынылып отыр.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Бастамалардың қаржылық көлемі</w:t>
      </w:r>
      <w:r w:rsidRPr="00D17909">
        <w:rPr>
          <w:rFonts w:ascii="Arial" w:eastAsia="Times New Roman" w:hAnsi="Arial" w:cs="Arial"/>
          <w:color w:val="333333"/>
          <w:sz w:val="20"/>
          <w:szCs w:val="20"/>
        </w:rPr>
        <w:br/>
        <w:t xml:space="preserve">1,5 триллион теңгеден асады, ал жиынтық әсері одан да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өбірек. Бұл халықтың өмі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сүру деңгейін арттыруға зор серпін береді. 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Бұл – ең сенімді ә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тиімді инвестиция.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b/>
          <w:bCs/>
          <w:color w:val="333333"/>
          <w:sz w:val="20"/>
        </w:rPr>
        <w:t>Қымбатты қазақстандықтар!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Халқымыздың бақуатты өмі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сүруі және еліміздің озық дамыған 30 елдің қатарына қосылуы – Тәуелсіз мемлекетіміздің мәңгілік мұраты.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Біз қашан да заман сынына тегеурінді 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с-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қимылмен төтеп беріп келеміз.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Бұ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л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– ең алдымен, ел ынтымағының арқасы.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«Ынтымақты елдің ырысы мол» дейді халқымыз.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Бү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г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інгі кезеңнің де талабы оңай емес.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Бірлігіміз мызғымаса, ынтымағымыз ыдырамаса, біз үшін алынбайтын асу, бағынбайтын 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белес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болмайды.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Мен әрбі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жолдауымда халықтың әлеуметтік жағдайы мен тұрмыс сапасын жақсартуға ерекше мән беріп келемін.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Қазіргі «7-20-25», «Нұрлы жол», «Нұрлы жер» және басқа да мемлекетті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к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 xml:space="preserve"> бағдарламалардың басты мақсаты – халқымыздың тұрмыс сапасын жақсарту.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Қазақстанның бағындыратын биіктері әлі алда.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Осы жолда халық сенімі рухымызды жігерленді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р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іп, бойымызға күш-қайрат дарытады.</w:t>
      </w:r>
    </w:p>
    <w:p w:rsidR="00D17909" w:rsidRPr="00D17909" w:rsidRDefault="00D17909" w:rsidP="00D1790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</w:rPr>
      </w:pPr>
      <w:r w:rsidRPr="00D17909">
        <w:rPr>
          <w:rFonts w:ascii="Arial" w:eastAsia="Times New Roman" w:hAnsi="Arial" w:cs="Arial"/>
          <w:color w:val="333333"/>
          <w:sz w:val="20"/>
          <w:szCs w:val="20"/>
        </w:rPr>
        <w:t>Сол сені</w:t>
      </w:r>
      <w:proofErr w:type="gramStart"/>
      <w:r w:rsidRPr="00D17909">
        <w:rPr>
          <w:rFonts w:ascii="Arial" w:eastAsia="Times New Roman" w:hAnsi="Arial" w:cs="Arial"/>
          <w:color w:val="333333"/>
          <w:sz w:val="20"/>
          <w:szCs w:val="20"/>
        </w:rPr>
        <w:t>мд</w:t>
      </w:r>
      <w:proofErr w:type="gramEnd"/>
      <w:r w:rsidRPr="00D17909">
        <w:rPr>
          <w:rFonts w:ascii="Arial" w:eastAsia="Times New Roman" w:hAnsi="Arial" w:cs="Arial"/>
          <w:color w:val="333333"/>
          <w:sz w:val="20"/>
          <w:szCs w:val="20"/>
        </w:rPr>
        <w:t>і ақтаудан артық мұрат жоқ!</w:t>
      </w:r>
    </w:p>
    <w:p w:rsidR="00D17909" w:rsidRPr="00D17909" w:rsidRDefault="00D17909" w:rsidP="00D17909">
      <w:pPr>
        <w:shd w:val="clear" w:color="auto" w:fill="F9F9F9"/>
        <w:spacing w:before="100" w:beforeAutospacing="1" w:after="100" w:afterAutospacing="1" w:line="240" w:lineRule="auto"/>
        <w:ind w:left="-75"/>
        <w:rPr>
          <w:rFonts w:ascii="Arial" w:eastAsia="Times New Roman" w:hAnsi="Arial" w:cs="Arial"/>
          <w:color w:val="333333"/>
          <w:sz w:val="21"/>
          <w:szCs w:val="21"/>
        </w:rPr>
      </w:pPr>
    </w:p>
    <w:p w:rsidR="00D17909" w:rsidRPr="00D17909" w:rsidRDefault="00D17909" w:rsidP="00D17909">
      <w:pPr>
        <w:shd w:val="clear" w:color="auto" w:fill="F9F9F9"/>
        <w:spacing w:after="0" w:line="240" w:lineRule="auto"/>
        <w:ind w:left="-75"/>
        <w:rPr>
          <w:rFonts w:ascii="Arial" w:eastAsia="Times New Roman" w:hAnsi="Arial" w:cs="Arial"/>
          <w:color w:val="333333"/>
          <w:sz w:val="21"/>
          <w:szCs w:val="21"/>
        </w:rPr>
      </w:pPr>
      <w:r w:rsidRPr="00D17909">
        <w:rPr>
          <w:rFonts w:ascii="Arial" w:eastAsia="Times New Roman" w:hAnsi="Arial" w:cs="Arial"/>
          <w:color w:val="333333"/>
          <w:sz w:val="21"/>
          <w:szCs w:val="21"/>
        </w:rPr>
        <w:lastRenderedPageBreak/>
        <w:t> </w:t>
      </w:r>
    </w:p>
    <w:sectPr w:rsidR="00D17909" w:rsidRPr="00D17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A422A"/>
    <w:multiLevelType w:val="multilevel"/>
    <w:tmpl w:val="16D2F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D17909"/>
    <w:rsid w:val="00D1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17909"/>
    <w:rPr>
      <w:b/>
      <w:bCs/>
    </w:rPr>
  </w:style>
  <w:style w:type="character" w:styleId="a5">
    <w:name w:val="Emphasis"/>
    <w:basedOn w:val="a0"/>
    <w:uiPriority w:val="20"/>
    <w:qFormat/>
    <w:rsid w:val="00D17909"/>
    <w:rPr>
      <w:i/>
      <w:iCs/>
    </w:rPr>
  </w:style>
  <w:style w:type="character" w:styleId="a6">
    <w:name w:val="Hyperlink"/>
    <w:basedOn w:val="a0"/>
    <w:uiPriority w:val="99"/>
    <w:semiHidden/>
    <w:unhideWhenUsed/>
    <w:rsid w:val="00D179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3325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single" w:sz="6" w:space="8" w:color="E7E7E7"/>
            <w:right w:val="none" w:sz="0" w:space="0" w:color="auto"/>
          </w:divBdr>
        </w:div>
        <w:div w:id="9759915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7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0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46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35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822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2798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9568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376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29994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12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675744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0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45180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22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19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3162">
          <w:marLeft w:val="0"/>
          <w:marRight w:val="0"/>
          <w:marTop w:val="300"/>
          <w:marBottom w:val="300"/>
          <w:divBdr>
            <w:top w:val="single" w:sz="12" w:space="15" w:color="007C9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86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23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15" w:color="DFDFDF"/>
                <w:right w:val="none" w:sz="0" w:space="0" w:color="auto"/>
              </w:divBdr>
              <w:divsChild>
                <w:div w:id="1329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744697">
                      <w:marLeft w:val="0"/>
                      <w:marRight w:val="0"/>
                      <w:marTop w:val="3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5643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15" w:color="DFDFDF"/>
                <w:right w:val="none" w:sz="0" w:space="0" w:color="auto"/>
              </w:divBdr>
              <w:divsChild>
                <w:div w:id="155819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7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77930">
                      <w:marLeft w:val="0"/>
                      <w:marRight w:val="0"/>
                      <w:marTop w:val="3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14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3975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single" w:sz="6" w:space="8" w:color="E7E7E7"/>
            <w:right w:val="none" w:sz="0" w:space="0" w:color="auto"/>
          </w:divBdr>
        </w:div>
        <w:div w:id="10966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10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9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0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41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68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17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266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86322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8204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18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02286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44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710845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42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195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85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1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5444</Words>
  <Characters>31033</Characters>
  <Application>Microsoft Office Word</Application>
  <DocSecurity>0</DocSecurity>
  <Lines>258</Lines>
  <Paragraphs>72</Paragraphs>
  <ScaleCrop>false</ScaleCrop>
  <Company/>
  <LinksUpToDate>false</LinksUpToDate>
  <CharactersWithSpaces>36405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2019-07-09T11:49:00Z</dcterms:created>
  <dcterms:modified xsi:type="dcterms:W3CDTF">2019-07-09T11:53:00Z</dcterms:modified>
</cp:coreProperties>
</file>